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ДОГОВОР ПОДРЯДА № ___________</w:t>
      </w:r>
    </w:p>
    <w:p>
      <w:pPr>
        <w:pStyle w:val="Normal"/>
        <w:widowControl w:val="false"/>
        <w:jc w:val="center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</w:r>
    </w:p>
    <w:p>
      <w:pPr>
        <w:pStyle w:val="Normal"/>
        <w:widowControl w:val="false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  <w:t>г. Краснодар</w:t>
        <w:tab/>
        <w:tab/>
        <w:tab/>
        <w:t xml:space="preserve">                                                                  </w:t>
        <w:tab/>
        <w:t xml:space="preserve">                        __ ________</w:t>
      </w:r>
      <w:r>
        <w:rPr>
          <w:rFonts w:ascii="Times New Roman" w:hAnsi="Times New Roman"/>
          <w:i w:val="false"/>
          <w:color w:val="000000"/>
        </w:rPr>
        <w:t xml:space="preserve"> 2</w:t>
      </w:r>
      <w:r>
        <w:rPr>
          <w:rFonts w:ascii="Times New Roman" w:hAnsi="Times New Roman"/>
          <w:i w:val="false"/>
        </w:rPr>
        <w:t>02</w:t>
      </w:r>
      <w:r>
        <w:rPr>
          <w:rFonts w:eastAsia="Times New Roman" w:cs="Times New Roman" w:ascii="Times New Roman" w:hAnsi="Times New Roman"/>
          <w:i w:val="false"/>
          <w:color w:val="auto"/>
          <w:kern w:val="0"/>
          <w:sz w:val="22"/>
          <w:szCs w:val="22"/>
          <w:lang w:val="ru-RU" w:eastAsia="ar-SA" w:bidi="ar-SA"/>
        </w:rPr>
        <w:t>6</w:t>
      </w:r>
      <w:r>
        <w:rPr>
          <w:rFonts w:ascii="Times New Roman" w:hAnsi="Times New Roman"/>
          <w:i w:val="false"/>
        </w:rPr>
        <w:t xml:space="preserve"> г</w:t>
      </w:r>
    </w:p>
    <w:p>
      <w:pPr>
        <w:pStyle w:val="Normal"/>
        <w:widowControl w:val="false"/>
        <w:ind w:firstLine="708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</w:r>
    </w:p>
    <w:p>
      <w:pPr>
        <w:pStyle w:val="Normal"/>
        <w:widowControl w:val="false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  <w:t xml:space="preserve">          </w:t>
      </w:r>
      <w:r>
        <w:rPr>
          <w:rFonts w:ascii="Times New Roman" w:hAnsi="Times New Roman"/>
          <w:b/>
          <w:i w:val="false"/>
        </w:rPr>
        <w:t>ООО «ЭНСИ»</w:t>
      </w:r>
      <w:r>
        <w:rPr>
          <w:rFonts w:ascii="Times New Roman" w:hAnsi="Times New Roman"/>
          <w:i w:val="false"/>
        </w:rPr>
        <w:t>, именуемое в дальнейшем «</w:t>
      </w:r>
      <w:r>
        <w:rPr>
          <w:rFonts w:ascii="Times New Roman" w:hAnsi="Times New Roman"/>
          <w:b/>
          <w:bCs/>
          <w:i w:val="false"/>
        </w:rPr>
        <w:t>Заказчик</w:t>
      </w:r>
      <w:r>
        <w:rPr>
          <w:rFonts w:ascii="Times New Roman" w:hAnsi="Times New Roman"/>
          <w:i w:val="false"/>
        </w:rPr>
        <w:t xml:space="preserve">», в лице директора </w:t>
      </w:r>
      <w:r>
        <w:rPr>
          <w:rFonts w:eastAsia="Times New Roman" w:cs="Times New Roman" w:ascii="Times New Roman" w:hAnsi="Times New Roman"/>
          <w:i w:val="false"/>
        </w:rPr>
        <w:t>Ледовского Никиты Александровича,</w:t>
      </w:r>
      <w:r>
        <w:rPr>
          <w:rFonts w:ascii="Times New Roman" w:hAnsi="Times New Roman"/>
          <w:i w:val="false"/>
        </w:rPr>
        <w:t xml:space="preserve"> действующего на основании Устава, с одной стороны и________________</w:t>
      </w:r>
      <w:r>
        <w:rPr>
          <w:rFonts w:ascii="Times New Roman" w:hAnsi="Times New Roman"/>
          <w:b/>
          <w:bCs/>
          <w:i w:val="false"/>
        </w:rPr>
        <w:t>,</w:t>
      </w:r>
      <w:r>
        <w:rPr>
          <w:rFonts w:ascii="Times New Roman" w:hAnsi="Times New Roman"/>
          <w:i w:val="false"/>
        </w:rPr>
        <w:t xml:space="preserve"> именуемое в дальнейшем </w:t>
      </w:r>
      <w:r>
        <w:rPr>
          <w:rFonts w:ascii="Times New Roman" w:hAnsi="Times New Roman"/>
          <w:b/>
          <w:i w:val="false"/>
        </w:rPr>
        <w:t>«Подрядчик»</w:t>
      </w:r>
      <w:r>
        <w:rPr>
          <w:rFonts w:ascii="Times New Roman" w:hAnsi="Times New Roman"/>
          <w:i w:val="false"/>
        </w:rPr>
        <w:t>, в лице ___________________________</w:t>
      </w:r>
      <w:r>
        <w:rPr>
          <w:rFonts w:ascii="Times New Roman" w:hAnsi="Times New Roman"/>
          <w:bCs/>
          <w:i w:val="false"/>
        </w:rPr>
        <w:t xml:space="preserve">, </w:t>
      </w:r>
      <w:r>
        <w:rPr>
          <w:rFonts w:ascii="Times New Roman" w:hAnsi="Times New Roman"/>
          <w:i w:val="false"/>
        </w:rPr>
        <w:t>действующего на основании _____________</w:t>
      </w:r>
      <w:r>
        <w:rPr>
          <w:rFonts w:ascii="Times New Roman" w:hAnsi="Times New Roman"/>
          <w:bCs/>
          <w:i w:val="false"/>
        </w:rPr>
        <w:t>,</w:t>
      </w:r>
      <w:r>
        <w:rPr>
          <w:rFonts w:ascii="Times New Roman" w:hAnsi="Times New Roman"/>
          <w:i w:val="false"/>
        </w:rPr>
        <w:t xml:space="preserve"> с другой стороны, заключили настоящий Договор о нижеследующем.</w:t>
      </w:r>
    </w:p>
    <w:p>
      <w:pPr>
        <w:pStyle w:val="Normal"/>
        <w:widowControl w:val="false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1. ПРЕДМЕТ ДОГОВОРА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b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</w:rPr>
        <w:t xml:space="preserve">1.1.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themeColor="text1" w:val="000000"/>
        </w:rPr>
        <w:t>Заказчик поручает, а Подрядчик пр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themeColor="text1" w:val="000000"/>
        </w:rPr>
        <w:t>инимает на себя обязательства качественно и в срок выполнить внеплановый ремонт кабельной линии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themeColor="text1" w:val="000000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КЛ-10 кВ ВЛИ-10кВ до 2ктп-и-101-406-003П И101 по адресу: Республика Адыгея, аул Новая Адыгея, ул. Бжедугская,47, кор. 2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themeColor="text1" w:val="000000"/>
        </w:rPr>
        <w:t xml:space="preserve">,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</w:rPr>
        <w:t xml:space="preserve">согласно Приложению № 1 (локальному сметному расчету №__, которое является неотъемлемой частью настоящего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themeColor="text1" w:val="000000"/>
        </w:rPr>
        <w:t>договора.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i w:val="false"/>
        </w:rPr>
      </w:pPr>
      <w:r>
        <w:rPr>
          <w:rStyle w:val="FontStyle14"/>
          <w:rFonts w:eastAsia="Times New Roman" w:cs="Times New Roman" w:ascii="Times New Roman" w:hAnsi="Times New Roman"/>
          <w:b/>
          <w:bCs w:val="false"/>
          <w:i w:val="false"/>
          <w:color w:themeColor="text1" w:val="000000"/>
        </w:rPr>
        <w:t xml:space="preserve">1.2. Работы выполняются по адресу: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Республика Адыгея, аул Новая Адыгея, ул. Бжедугская,47, кор. 2.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 xml:space="preserve">1.3. Работа считается выполненной после подписания Акта сдачи – приемки выполненных работ Заказчиком.  </w:t>
      </w:r>
    </w:p>
    <w:p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осуществлении строительно-монтажных работ под Актом сдачи-приемки выполненных работ в контексте настоящего Договора понимаются: Акт о приемке выполненных работ (форма КС-2) и Справка о стоимости выполненных работ и затрат (форма КС-3).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1.4.</w:t>
      </w:r>
      <w:r>
        <w:rPr>
          <w:rFonts w:ascii="Times New Roman" w:hAnsi="Times New Roman"/>
          <w:i w:val="false"/>
        </w:rPr>
        <w:t xml:space="preserve"> </w:t>
      </w:r>
      <w:r>
        <w:rPr>
          <w:rFonts w:ascii="Times New Roman" w:hAnsi="Times New Roman"/>
          <w:b/>
          <w:i w:val="false"/>
        </w:rPr>
        <w:t>До момента окончательной сдачи результата работ Подрядчик несет все риски гибели, повреждения или иной утраты выполненного результата работы.</w:t>
      </w:r>
    </w:p>
    <w:p>
      <w:pPr>
        <w:pStyle w:val="Normal"/>
        <w:widowControl w:val="false"/>
        <w:jc w:val="both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2. ОБЯЗАННОСТИ СТОРОН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>2.1.</w:t>
      </w:r>
      <w:r>
        <w:rPr>
          <w:rFonts w:ascii="Times New Roman" w:hAnsi="Times New Roman"/>
          <w:i w:val="false"/>
        </w:rPr>
        <w:t xml:space="preserve"> </w:t>
      </w:r>
      <w:r>
        <w:rPr>
          <w:rFonts w:ascii="Times New Roman" w:hAnsi="Times New Roman"/>
          <w:b/>
          <w:i w:val="false"/>
        </w:rPr>
        <w:t>Подрядчик</w:t>
      </w:r>
      <w:r>
        <w:rPr>
          <w:rFonts w:ascii="Times New Roman" w:hAnsi="Times New Roman"/>
          <w:i w:val="false"/>
        </w:rPr>
        <w:t xml:space="preserve"> обязуется: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Lucida Sans Unicode"/>
          <w:b/>
          <w:i w:val="false"/>
          <w:color w:val="000000"/>
          <w:lang w:eastAsia="en-US" w:bidi="en-US"/>
        </w:rPr>
      </w:pPr>
      <w:r>
        <w:rPr>
          <w:rFonts w:ascii="Times New Roman" w:hAnsi="Times New Roman"/>
          <w:b/>
          <w:i w:val="false"/>
        </w:rPr>
        <w:t xml:space="preserve">2.1.1. </w:t>
      </w:r>
      <w:r>
        <w:rPr>
          <w:rFonts w:ascii="Times New Roman" w:hAnsi="Times New Roman"/>
          <w:i w:val="false"/>
        </w:rPr>
        <w:t xml:space="preserve">Выполнить работы, указанные в </w:t>
      </w:r>
      <w:r>
        <w:rPr>
          <w:rFonts w:ascii="Times New Roman" w:hAnsi="Times New Roman"/>
          <w:b/>
          <w:i w:val="false"/>
        </w:rPr>
        <w:t>п. 1.1</w:t>
      </w:r>
      <w:r>
        <w:rPr>
          <w:rFonts w:ascii="Times New Roman" w:hAnsi="Times New Roman"/>
          <w:i w:val="false"/>
        </w:rPr>
        <w:t xml:space="preserve"> в соответствии с условиями настоящего договора своими силами из материалов </w:t>
      </w:r>
      <w:r>
        <w:rPr>
          <w:rFonts w:eastAsia="Lucida Sans Unicode" w:ascii="Times New Roman" w:hAnsi="Times New Roman"/>
          <w:b/>
          <w:i w:val="false"/>
          <w:color w:val="000000"/>
          <w:lang w:eastAsia="en-US" w:bidi="en-US"/>
        </w:rPr>
        <w:t xml:space="preserve">Подрядчика, </w:t>
      </w:r>
      <w:r>
        <w:rPr>
          <w:rFonts w:eastAsia="Lucida Sans Unicode" w:ascii="Times New Roman" w:hAnsi="Times New Roman"/>
          <w:i w:val="false"/>
          <w:color w:val="000000"/>
          <w:lang w:eastAsia="en-US" w:bidi="en-US"/>
        </w:rPr>
        <w:t>при условии</w:t>
      </w:r>
      <w:r>
        <w:rPr>
          <w:rFonts w:eastAsia="Lucida Sans Unicode" w:ascii="Times New Roman" w:hAnsi="Times New Roman"/>
          <w:b/>
          <w:i w:val="false"/>
          <w:color w:val="000000"/>
          <w:lang w:eastAsia="en-US" w:bidi="en-US"/>
        </w:rPr>
        <w:t>: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Lucida Sans Unicode"/>
          <w:b/>
          <w:i w:val="false"/>
          <w:color w:val="000000"/>
          <w:lang w:eastAsia="en-US" w:bidi="en-US"/>
        </w:rPr>
      </w:pPr>
      <w:r>
        <w:rPr>
          <w:rFonts w:eastAsia="Lucida Sans Unicode" w:ascii="Times New Roman" w:hAnsi="Times New Roman"/>
          <w:b/>
          <w:i w:val="false"/>
          <w:color w:val="000000"/>
          <w:lang w:eastAsia="en-US" w:bidi="en-US"/>
        </w:rPr>
        <w:t>- Длина участков разрытия для ремонта не превышает __ м.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</w:rPr>
      </w:pPr>
      <w:r>
        <w:rPr>
          <w:rFonts w:eastAsia="Lucida Sans Unicode" w:ascii="Times New Roman" w:hAnsi="Times New Roman"/>
          <w:b/>
          <w:i w:val="false"/>
          <w:color w:val="000000"/>
          <w:lang w:eastAsia="en-US" w:bidi="en-US"/>
        </w:rPr>
        <w:t>- Если участок разрытия превысит __м Подрядчик уведомляет Заказчика об увеличении объёмов. Стороны должны будут заключить дополнительное соглашение</w:t>
      </w:r>
      <w:r>
        <w:rPr>
          <w:rFonts w:ascii="Times New Roman" w:hAnsi="Times New Roman"/>
          <w:i w:val="false"/>
        </w:rPr>
        <w:t xml:space="preserve"> </w:t>
      </w:r>
      <w:r>
        <w:rPr>
          <w:rFonts w:ascii="Times New Roman" w:hAnsi="Times New Roman"/>
          <w:b/>
          <w:i w:val="false"/>
        </w:rPr>
        <w:t xml:space="preserve">на основании предоставленных объёмов.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b/>
          <w:bCs/>
          <w:i w:val="false"/>
          <w:color w:val="000000"/>
        </w:rPr>
        <w:t xml:space="preserve">2.1.2. </w:t>
      </w:r>
      <w:r>
        <w:rPr>
          <w:rFonts w:ascii="Times New Roman" w:hAnsi="Times New Roman"/>
          <w:i w:val="false"/>
          <w:color w:val="000000"/>
        </w:rPr>
        <w:t xml:space="preserve">Соблюдать внутренний распорядок на предприятии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val="000000"/>
        </w:rPr>
        <w:t>: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i w:val="false"/>
          <w:color w:val="000000"/>
        </w:rPr>
        <w:t xml:space="preserve">- обеспечить проведение в отношении работников, выполняющих работы на территории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val="000000"/>
        </w:rPr>
        <w:t xml:space="preserve"> всех инструктажей на  рабочем месте, предусмотренных законодательством в области охраны труда;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i w:val="false"/>
          <w:color w:val="000000"/>
        </w:rPr>
        <w:t xml:space="preserve">- перед началом производства работ направлять всех своих работников, выполняющих работы на территории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val="000000"/>
        </w:rPr>
        <w:t xml:space="preserve"> к уполномоченному лицу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val="000000"/>
        </w:rPr>
        <w:t>, для проведения вводного инструктажа;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i w:val="false"/>
          <w:color w:val="000000"/>
        </w:rPr>
        <w:t xml:space="preserve">- обеспечить своих работников, выполняющих работы на территории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val="000000"/>
        </w:rPr>
        <w:t xml:space="preserve"> сертифицированными средствами индивидуальной защиты, спецодеждой, спец обувью в полном объёме, контролировать их использование;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i w:val="false"/>
          <w:color w:val="000000"/>
        </w:rPr>
        <w:t xml:space="preserve">- обеспечить выполнение всех видов работ на территории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val="000000"/>
        </w:rPr>
        <w:t xml:space="preserve"> с соблюдением правил охраны труда, пожарной, промышленной, экологической безопасности, установленных нормативными правовыми актами РФ;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i w:val="false"/>
          <w:color w:val="000000"/>
        </w:rPr>
        <w:t>- допускать к проведению работ, к которым предъявляются повышенные требования безопасности, персонал, имеющий соответствующую подготовку и квалификацию, работников, имеющих удостоверения на право производства этих видов работ;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i w:val="false"/>
          <w:color w:val="000000"/>
        </w:rPr>
        <w:t>- не допускать к производству работ лиц, находящихся в состоянии алкогольного или наркотического опьянения, а также, по состоянию здоровья, не пригодных для выполнения данных работ.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b/>
          <w:i w:val="false"/>
          <w:color w:val="000000"/>
        </w:rPr>
      </w:pPr>
      <w:r>
        <w:rPr>
          <w:rFonts w:ascii="Times New Roman" w:hAnsi="Times New Roman"/>
          <w:b/>
          <w:bCs/>
          <w:i w:val="false"/>
          <w:color w:val="000000"/>
        </w:rPr>
        <w:t xml:space="preserve">2.1.3. </w:t>
      </w:r>
      <w:r>
        <w:rPr>
          <w:rFonts w:ascii="Times New Roman" w:hAnsi="Times New Roman"/>
          <w:bCs/>
          <w:i w:val="false"/>
        </w:rPr>
        <w:t>Н</w:t>
      </w:r>
      <w:r>
        <w:rPr>
          <w:rFonts w:ascii="Times New Roman" w:hAnsi="Times New Roman"/>
          <w:i w:val="false"/>
          <w:color w:val="000000"/>
        </w:rPr>
        <w:t>ести ответственность за нарушение своими работниками правил охраны труда, пожарной, промышленной, экологической безопасности.</w:t>
      </w:r>
      <w:r>
        <w:rPr>
          <w:rFonts w:ascii="Times New Roman" w:hAnsi="Times New Roman"/>
          <w:b/>
          <w:i w:val="false"/>
          <w:color w:val="000000"/>
        </w:rPr>
        <w:t xml:space="preserve">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b/>
          <w:i w:val="false"/>
          <w:color w:val="000000"/>
        </w:rPr>
        <w:t xml:space="preserve">2.1.4. </w:t>
      </w:r>
      <w:r>
        <w:rPr>
          <w:rFonts w:ascii="Times New Roman" w:hAnsi="Times New Roman"/>
          <w:i w:val="false"/>
          <w:color w:val="000000"/>
        </w:rPr>
        <w:t>Устранять все выявленные недостатки выполненных работ без взимания дополнительной оплаты с Заказчика в согласованные с Заказчиком сроки.</w:t>
      </w:r>
    </w:p>
    <w:p>
      <w:pPr>
        <w:pStyle w:val="Normal"/>
        <w:ind w:firstLine="567"/>
        <w:jc w:val="both"/>
        <w:rPr>
          <w:rFonts w:ascii="Times New Roman" w:hAnsi="Times New Roman"/>
          <w:i w:val="false"/>
          <w:shd w:fill="FFFFFF" w:val="clear"/>
        </w:rPr>
      </w:pPr>
      <w:r>
        <w:rPr>
          <w:rFonts w:ascii="Times New Roman" w:hAnsi="Times New Roman"/>
          <w:b/>
          <w:i w:val="false"/>
          <w:color w:val="000000"/>
        </w:rPr>
        <w:t>2.1.5.</w:t>
      </w:r>
      <w:r>
        <w:rPr>
          <w:rFonts w:ascii="Times New Roman" w:hAnsi="Times New Roman"/>
          <w:i w:val="false"/>
          <w:color w:val="000000"/>
        </w:rPr>
        <w:t xml:space="preserve"> </w:t>
      </w:r>
      <w:r>
        <w:rPr>
          <w:rFonts w:ascii="Times New Roman" w:hAnsi="Times New Roman"/>
          <w:i w:val="false"/>
          <w:color w:val="000000"/>
          <w:shd w:fill="FFFFFF" w:val="clear"/>
        </w:rPr>
        <w:t xml:space="preserve">Привлекать к исполнению своих обязательств по настоящему Договору субподрядчиков только для выполнения работ, которые не могут быть выполнены им самостоятельно в силу отсутствия необходимых специалистов, оборудования и т.п., и только при условии, что такие субподрядчики обладают необходимыми ресурсами позволяющими выполнить работы в соответствии с условиями настоящего договора, в том числе, но не ограничиваясь: наличие сотрудников со специальными знаниями, навыками, квалификацией, специального оборудования и т.п.) и имеют </w:t>
      </w:r>
      <w:r>
        <w:rPr>
          <w:rFonts w:ascii="Times New Roman" w:hAnsi="Times New Roman"/>
          <w:i w:val="false"/>
          <w:shd w:fill="FFFFFF" w:val="clear"/>
        </w:rPr>
        <w:t>предусмотренные действующим законодательством РФ необходимые документы позволяющие выполнить работы в соответствии с условиями настоящего договора, в том числе, но, не ограничиваясь: лицензии, сертификаты и т.д.</w:t>
      </w:r>
    </w:p>
    <w:p>
      <w:pPr>
        <w:pStyle w:val="Normal"/>
        <w:ind w:firstLine="567" w:end="-143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  <w:t>Подрядчик несёт ответственность перед Заказчиком за ненадлежащее исполнение работ по настоящему Договору привлеченными субподрядчиками, за координацию их деятельности.</w:t>
      </w:r>
    </w:p>
    <w:p>
      <w:pPr>
        <w:pStyle w:val="Normal"/>
        <w:tabs>
          <w:tab w:val="clear" w:pos="708"/>
          <w:tab w:val="left" w:pos="709" w:leader="none"/>
        </w:tabs>
        <w:ind w:firstLine="567" w:end="-143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>2.1.6.</w:t>
      </w:r>
      <w:r>
        <w:rPr>
          <w:rFonts w:ascii="Times New Roman" w:hAnsi="Times New Roman"/>
          <w:i w:val="false"/>
        </w:rPr>
        <w:t xml:space="preserve"> Производить Работы в полном соответствии с требованиями законодательства в области строительства, проектами, сметами, рабочими чертежами и строительными нормами и правилами.</w:t>
      </w:r>
    </w:p>
    <w:p>
      <w:pPr>
        <w:pStyle w:val="Normal"/>
        <w:tabs>
          <w:tab w:val="clear" w:pos="708"/>
          <w:tab w:val="left" w:pos="709" w:leader="none"/>
        </w:tabs>
        <w:ind w:firstLine="567" w:end="-143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>2.1.7.</w:t>
      </w:r>
      <w:r>
        <w:rPr>
          <w:rFonts w:ascii="Times New Roman" w:hAnsi="Times New Roman"/>
          <w:i w:val="false"/>
        </w:rPr>
        <w:t xml:space="preserve"> Своими силами и средствами обеспечивать получение всех необходимых профессиональных допусков, разрешений и лицензий на право производства работ,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firstLine="567"/>
        <w:jc w:val="both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2.1.8.</w:t>
      </w:r>
      <w:r>
        <w:rPr>
          <w:rFonts w:ascii="Times New Roman" w:hAnsi="Times New Roman"/>
          <w:i w:val="false"/>
        </w:rPr>
        <w:t xml:space="preserve"> Выполнить в полном объеме все свои обязательства, предусмотренные в настоящим Договором.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firstLine="567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 xml:space="preserve">2.2. </w:t>
      </w:r>
      <w:r>
        <w:rPr>
          <w:rFonts w:eastAsia="Lucida Sans Unicode" w:ascii="Times New Roman" w:hAnsi="Times New Roman"/>
          <w:b/>
          <w:i w:val="false"/>
          <w:lang w:eastAsia="en-US" w:bidi="en-US"/>
        </w:rPr>
        <w:t>Заказчик</w:t>
      </w:r>
      <w:r>
        <w:rPr>
          <w:rFonts w:ascii="Times New Roman" w:hAnsi="Times New Roman"/>
          <w:i w:val="false"/>
        </w:rPr>
        <w:t xml:space="preserve"> обязуется: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b/>
          <w:i w:val="false"/>
        </w:rPr>
        <w:t xml:space="preserve">2.2.1. </w:t>
      </w:r>
      <w:r>
        <w:rPr>
          <w:rFonts w:ascii="Times New Roman" w:hAnsi="Times New Roman"/>
          <w:i w:val="false"/>
          <w:color w:val="000000"/>
        </w:rPr>
        <w:t xml:space="preserve">Предоставить </w:t>
      </w:r>
      <w:r>
        <w:rPr>
          <w:rFonts w:ascii="Times New Roman" w:hAnsi="Times New Roman"/>
          <w:b/>
          <w:i w:val="false"/>
          <w:color w:val="000000"/>
        </w:rPr>
        <w:t xml:space="preserve">Подрядчику </w:t>
      </w:r>
      <w:r>
        <w:rPr>
          <w:rFonts w:ascii="Times New Roman" w:hAnsi="Times New Roman"/>
          <w:i w:val="false"/>
          <w:color w:val="000000"/>
        </w:rPr>
        <w:t>техническую документацию, необходимую для выполнения работ по настоящему Договору, в течение 1 календарного дня с момента подписания договора;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b/>
          <w:i w:val="false"/>
          <w:color w:val="000000"/>
        </w:rPr>
        <w:t>2.2.2</w:t>
      </w:r>
      <w:r>
        <w:rPr>
          <w:rFonts w:ascii="Times New Roman" w:hAnsi="Times New Roman"/>
          <w:i w:val="false"/>
          <w:color w:val="000000"/>
        </w:rPr>
        <w:t xml:space="preserve"> Предоставить на своей парковочной площадке места для техники, Подрядчика, необходимой для выполнения работ по настоящему договору.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b/>
          <w:bCs/>
          <w:i w:val="false"/>
          <w:color w:val="000000"/>
        </w:rPr>
        <w:t xml:space="preserve">2.2.3. </w:t>
      </w:r>
      <w:r>
        <w:rPr>
          <w:rFonts w:ascii="Times New Roman" w:hAnsi="Times New Roman"/>
          <w:i w:val="false"/>
          <w:color w:val="000000"/>
        </w:rPr>
        <w:t xml:space="preserve">После получения от </w:t>
      </w:r>
      <w:r>
        <w:rPr>
          <w:rFonts w:ascii="Times New Roman" w:hAnsi="Times New Roman"/>
          <w:b/>
          <w:bCs/>
          <w:i w:val="false"/>
        </w:rPr>
        <w:t>Подрядчика</w:t>
      </w:r>
      <w:r>
        <w:rPr>
          <w:rFonts w:ascii="Times New Roman" w:hAnsi="Times New Roman"/>
          <w:i w:val="false"/>
          <w:color w:val="000000"/>
        </w:rPr>
        <w:t xml:space="preserve"> извещения об окончании Работ принять результат Работ в порядке, предусмотренном разделом 5 Договора.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 xml:space="preserve">2.2.4. </w:t>
      </w:r>
      <w:r>
        <w:rPr>
          <w:rFonts w:ascii="Times New Roman" w:hAnsi="Times New Roman"/>
          <w:i w:val="false"/>
        </w:rPr>
        <w:t>Своевременно произвести оплату Работ.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bCs/>
          <w:i w:val="false"/>
        </w:rPr>
        <w:t xml:space="preserve">2.2.5.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</w:t>
      </w:r>
      <w:r>
        <w:rPr>
          <w:rFonts w:ascii="Times New Roman" w:hAnsi="Times New Roman"/>
          <w:b/>
          <w:bCs/>
          <w:i w:val="false"/>
        </w:rPr>
        <w:t xml:space="preserve"> </w:t>
      </w:r>
      <w:r>
        <w:rPr>
          <w:rFonts w:ascii="Times New Roman" w:hAnsi="Times New Roman"/>
          <w:i w:val="false"/>
        </w:rPr>
        <w:t xml:space="preserve">оставляет за собой право на осуществление контроля за мероприятиями, изложенными в </w:t>
      </w:r>
      <w:r>
        <w:rPr>
          <w:rFonts w:ascii="Times New Roman" w:hAnsi="Times New Roman"/>
          <w:b/>
          <w:bCs/>
          <w:i w:val="false"/>
        </w:rPr>
        <w:t>п.2.1.2.</w:t>
      </w:r>
      <w:r>
        <w:rPr>
          <w:rFonts w:ascii="Times New Roman" w:hAnsi="Times New Roman"/>
          <w:i w:val="false"/>
        </w:rPr>
        <w:t xml:space="preserve"> настоящего договора, путём осуществления периодических проверок. В случае несоблюдения </w:t>
      </w:r>
      <w:r>
        <w:rPr>
          <w:rFonts w:ascii="Times New Roman" w:hAnsi="Times New Roman"/>
          <w:b/>
          <w:bCs/>
          <w:i w:val="false"/>
        </w:rPr>
        <w:t xml:space="preserve">Подрядчиком </w:t>
      </w:r>
      <w:r>
        <w:rPr>
          <w:rFonts w:ascii="Times New Roman" w:hAnsi="Times New Roman"/>
          <w:i w:val="false"/>
        </w:rPr>
        <w:t xml:space="preserve">своих обязанностей по организации безопасных условий труда, </w:t>
      </w:r>
      <w:r>
        <w:rPr>
          <w:rFonts w:ascii="Times New Roman" w:hAnsi="Times New Roman"/>
          <w:b/>
          <w:bCs/>
          <w:i w:val="false"/>
        </w:rPr>
        <w:t>Заказчик</w:t>
      </w:r>
      <w:r>
        <w:rPr>
          <w:rFonts w:ascii="Times New Roman" w:hAnsi="Times New Roman"/>
          <w:i w:val="false"/>
        </w:rPr>
        <w:t xml:space="preserve"> имеет право на наложение штрафных санкций, возмещение причинённых убытков или расторжение договорных отношений.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 xml:space="preserve">2.2.6. </w:t>
      </w:r>
      <w:r>
        <w:rPr>
          <w:rFonts w:ascii="Times New Roman" w:hAnsi="Times New Roman"/>
          <w:i w:val="false"/>
        </w:rPr>
        <w:t>В случае если результат выполненных Работ не отвечает требованиям, установленным настоящим Договором, Заказчик вправе потребовать от Подрядчика устранение недостатков выполненных Работ без взимания дополнительной платы.</w:t>
      </w:r>
    </w:p>
    <w:p>
      <w:pPr>
        <w:pStyle w:val="Normal"/>
        <w:widowControl w:val="false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</w:r>
    </w:p>
    <w:p>
      <w:pPr>
        <w:pStyle w:val="Normal"/>
        <w:widowControl w:val="false"/>
        <w:jc w:val="center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>3. СТОИМОСТЬ РАБОТ.</w:t>
      </w:r>
    </w:p>
    <w:p>
      <w:pPr>
        <w:pStyle w:val="Normal"/>
        <w:ind w:firstLine="567"/>
        <w:jc w:val="both"/>
        <w:rPr>
          <w:rFonts w:ascii="Times New Roman" w:hAnsi="Times New Roman"/>
          <w:i w:val="false"/>
          <w:sz w:val="24"/>
          <w:szCs w:val="24"/>
        </w:rPr>
      </w:pPr>
      <w:r>
        <w:rPr>
          <w:rFonts w:ascii="Times New Roman" w:hAnsi="Times New Roman"/>
          <w:b/>
          <w:i w:val="false"/>
          <w:color w:val="000000"/>
        </w:rPr>
        <w:t xml:space="preserve">3.1. </w:t>
      </w:r>
      <w:r>
        <w:rPr>
          <w:rFonts w:ascii="Times New Roman" w:hAnsi="Times New Roman"/>
          <w:i w:val="false"/>
          <w:color w:val="000000"/>
        </w:rPr>
        <w:t>Стоимость работ по настоящему Договору определяется л</w:t>
      </w:r>
      <w:r>
        <w:rPr>
          <w:rFonts w:ascii="Times New Roman" w:hAnsi="Times New Roman"/>
          <w:i w:val="false"/>
          <w:color w:val="000000"/>
          <w:shd w:fill="FFFFFF" w:val="clear"/>
        </w:rPr>
        <w:t>окальным сметным расчетом №1, являющимся неотъемлемой частью настоящего Договора, и составляет</w:t>
      </w:r>
      <w:r>
        <w:rPr>
          <w:rFonts w:ascii="Times New Roman" w:hAnsi="Times New Roman"/>
          <w:i w:val="false"/>
          <w:shd w:fill="FFFFFF" w:val="clear"/>
        </w:rPr>
        <w:t xml:space="preserve"> __________</w:t>
      </w:r>
      <w:r>
        <w:rPr>
          <w:rFonts w:ascii="Times New Roman" w:hAnsi="Times New Roman"/>
          <w:b/>
          <w:i w:val="false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i w:val="false"/>
          <w:sz w:val="24"/>
          <w:szCs w:val="24"/>
          <w:shd w:fill="FFFFFF" w:val="clear"/>
        </w:rPr>
        <w:t>(___________________) рублей ___ копеек включая НДС-20%.  __________</w:t>
      </w:r>
      <w:r>
        <w:rPr>
          <w:rFonts w:ascii="Times New Roman" w:hAnsi="Times New Roman"/>
          <w:b/>
          <w:i w:val="false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i w:val="false"/>
          <w:sz w:val="24"/>
          <w:szCs w:val="24"/>
          <w:shd w:fill="FFFFFF" w:val="clear"/>
        </w:rPr>
        <w:t>(___________________) рублей ___</w:t>
      </w:r>
      <w:r>
        <w:rPr>
          <w:rFonts w:ascii="Times New Roman" w:hAnsi="Times New Roman"/>
          <w:i w:val="false"/>
          <w:sz w:val="24"/>
          <w:szCs w:val="24"/>
        </w:rPr>
        <w:t xml:space="preserve">  копеек.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4. ПОРЯДОК РАСЧЕТОВ.</w:t>
      </w:r>
    </w:p>
    <w:p>
      <w:pPr>
        <w:pStyle w:val="Normal"/>
        <w:ind w:firstLine="567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>4.1.</w:t>
      </w:r>
      <w:r>
        <w:rPr>
          <w:rFonts w:ascii="Times New Roman" w:hAnsi="Times New Roman"/>
          <w:i w:val="false"/>
        </w:rPr>
        <w:t xml:space="preserve">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</w:t>
      </w:r>
      <w:r>
        <w:rPr>
          <w:rFonts w:ascii="Times New Roman" w:hAnsi="Times New Roman"/>
          <w:i w:val="false"/>
        </w:rPr>
        <w:t xml:space="preserve"> в течение 3 банковских дней с даты подписания договора и получения счета на оплату перечисляет на расчетный счет </w:t>
      </w:r>
      <w:r>
        <w:rPr>
          <w:rFonts w:ascii="Times New Roman" w:hAnsi="Times New Roman"/>
          <w:b/>
          <w:i w:val="false"/>
        </w:rPr>
        <w:t>Подрядчик</w:t>
      </w:r>
      <w:r>
        <w:rPr>
          <w:rFonts w:ascii="Times New Roman" w:hAnsi="Times New Roman"/>
          <w:b/>
          <w:bCs/>
          <w:i w:val="false"/>
        </w:rPr>
        <w:t>а</w:t>
      </w:r>
      <w:r>
        <w:rPr>
          <w:rFonts w:ascii="Times New Roman" w:hAnsi="Times New Roman"/>
          <w:i w:val="false"/>
        </w:rPr>
        <w:t xml:space="preserve"> авансо</w:t>
      </w:r>
      <w:r>
        <w:rPr>
          <w:rFonts w:ascii="Times New Roman" w:hAnsi="Times New Roman"/>
          <w:i w:val="false"/>
          <w:shd w:fill="FFFFFF" w:val="clear"/>
        </w:rPr>
        <w:t>вый платеж в размере  __________</w:t>
      </w:r>
      <w:r>
        <w:rPr>
          <w:rFonts w:ascii="Times New Roman" w:hAnsi="Times New Roman"/>
          <w:b/>
          <w:i w:val="false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i w:val="false"/>
          <w:sz w:val="24"/>
          <w:szCs w:val="24"/>
          <w:shd w:fill="FFFFFF" w:val="clear"/>
        </w:rPr>
        <w:t>(___________________) рублей ___ копеек включая НДС-2</w:t>
      </w:r>
      <w:r>
        <w:rPr>
          <w:rFonts w:ascii="Times New Roman" w:hAnsi="Times New Roman"/>
          <w:i w:val="false"/>
          <w:sz w:val="24"/>
          <w:szCs w:val="24"/>
          <w:shd w:fill="FFFFFF" w:val="clear"/>
        </w:rPr>
        <w:t>2</w:t>
      </w:r>
      <w:r>
        <w:rPr>
          <w:rFonts w:ascii="Times New Roman" w:hAnsi="Times New Roman"/>
          <w:i w:val="false"/>
          <w:sz w:val="24"/>
          <w:szCs w:val="24"/>
          <w:shd w:fill="FFFFFF" w:val="clear"/>
        </w:rPr>
        <w:t>%.  __________</w:t>
      </w:r>
      <w:r>
        <w:rPr>
          <w:rFonts w:ascii="Times New Roman" w:hAnsi="Times New Roman"/>
          <w:b/>
          <w:i w:val="false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i w:val="false"/>
          <w:sz w:val="24"/>
          <w:szCs w:val="24"/>
          <w:shd w:fill="FFFFFF" w:val="clear"/>
        </w:rPr>
        <w:t>(___________________) рублей ___ копе</w:t>
      </w:r>
      <w:r>
        <w:rPr>
          <w:rFonts w:eastAsia="Times New Roman" w:cs="Times New Roman" w:ascii="Times New Roman" w:hAnsi="Times New Roman"/>
          <w:i w:val="false"/>
          <w:color w:val="000000"/>
          <w:kern w:val="0"/>
          <w:sz w:val="24"/>
          <w:szCs w:val="24"/>
          <w:shd w:fill="FFFFFF" w:val="clear"/>
          <w:lang w:val="ru-RU" w:eastAsia="ar-SA" w:bidi="ar-SA"/>
        </w:rPr>
        <w:t>ек</w:t>
      </w:r>
      <w:r>
        <w:rPr>
          <w:rFonts w:ascii="Times New Roman" w:hAnsi="Times New Roman"/>
          <w:i w:val="false"/>
          <w:sz w:val="24"/>
          <w:szCs w:val="24"/>
          <w:shd w:fill="FFFFFF" w:val="clear"/>
        </w:rPr>
        <w:t>.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i w:val="false"/>
          <w:shd w:fill="FFFFFF" w:val="clear"/>
        </w:rPr>
        <w:t>Порядок оплаты может быть изм</w:t>
      </w:r>
      <w:r>
        <w:rPr>
          <w:rFonts w:ascii="Times New Roman" w:hAnsi="Times New Roman"/>
          <w:i w:val="false"/>
        </w:rPr>
        <w:t>енен только по письменному согласованию сторон.</w:t>
      </w:r>
    </w:p>
    <w:p>
      <w:pPr>
        <w:pStyle w:val="Normal"/>
        <w:widowControl w:val="false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5. СРОКИ ВЫПОЛНЕНИЯ РАБОТ.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b/>
          <w:i w:val="false"/>
        </w:rPr>
        <w:t xml:space="preserve">5.1. </w:t>
      </w:r>
      <w:r>
        <w:rPr>
          <w:rFonts w:ascii="Times New Roman" w:hAnsi="Times New Roman"/>
          <w:i w:val="false"/>
        </w:rPr>
        <w:t>Работы, предусмотренные настоящим Договором, осуществляются</w:t>
      </w:r>
      <w:r>
        <w:rPr>
          <w:rFonts w:ascii="Times New Roman" w:hAnsi="Times New Roman"/>
          <w:i w:val="false"/>
          <w:color w:val="000000"/>
        </w:rPr>
        <w:t xml:space="preserve"> </w:t>
      </w:r>
      <w:r>
        <w:rPr>
          <w:rFonts w:ascii="Times New Roman" w:hAnsi="Times New Roman"/>
          <w:b/>
          <w:bCs/>
          <w:i w:val="false"/>
        </w:rPr>
        <w:t>Подрядчиком</w:t>
      </w:r>
      <w:r>
        <w:rPr>
          <w:rFonts w:ascii="Times New Roman" w:hAnsi="Times New Roman"/>
          <w:b/>
          <w:bCs/>
          <w:i w:val="false"/>
          <w:color w:val="000000"/>
        </w:rPr>
        <w:t xml:space="preserve"> </w:t>
      </w:r>
      <w:r>
        <w:rPr>
          <w:rFonts w:ascii="Times New Roman" w:hAnsi="Times New Roman"/>
          <w:i w:val="false"/>
          <w:color w:val="000000"/>
        </w:rPr>
        <w:t>в</w:t>
      </w:r>
      <w:r>
        <w:rPr>
          <w:rFonts w:ascii="Times New Roman" w:hAnsi="Times New Roman"/>
          <w:i w:val="false"/>
        </w:rPr>
        <w:t xml:space="preserve"> течение 1</w:t>
      </w:r>
      <w:r>
        <w:rPr>
          <w:rFonts w:eastAsia="Times New Roman" w:cs="Times New Roman" w:ascii="Times New Roman" w:hAnsi="Times New Roman"/>
          <w:i w:val="false"/>
          <w:color w:val="auto"/>
          <w:kern w:val="0"/>
          <w:sz w:val="22"/>
          <w:szCs w:val="22"/>
          <w:lang w:val="ru-RU" w:eastAsia="ar-SA" w:bidi="ar-SA"/>
        </w:rPr>
        <w:t>5</w:t>
      </w:r>
      <w:r>
        <w:rPr>
          <w:rFonts w:ascii="Times New Roman" w:hAnsi="Times New Roman"/>
          <w:i w:val="false"/>
        </w:rPr>
        <w:t xml:space="preserve"> </w:t>
      </w:r>
      <w:bookmarkStart w:id="0" w:name="_GoBack"/>
      <w:bookmarkEnd w:id="0"/>
      <w:r>
        <w:rPr>
          <w:rFonts w:eastAsia="Times New Roman" w:cs="Times New Roman" w:ascii="Times New Roman" w:hAnsi="Times New Roman"/>
          <w:i w:val="false"/>
          <w:color w:val="auto"/>
          <w:kern w:val="0"/>
          <w:sz w:val="22"/>
          <w:szCs w:val="22"/>
          <w:lang w:val="ru-RU" w:eastAsia="ar-SA" w:bidi="ar-SA"/>
        </w:rPr>
        <w:t>календарных</w:t>
      </w:r>
      <w:r>
        <w:rPr>
          <w:rFonts w:ascii="Times New Roman" w:hAnsi="Times New Roman"/>
          <w:i w:val="false"/>
        </w:rPr>
        <w:t xml:space="preserve"> дней с момента поступления платежа согласно п. 4.1 Договора. Досрочное выполнение работ возможно по соглашению сторон.</w:t>
      </w:r>
    </w:p>
    <w:p>
      <w:pPr>
        <w:pStyle w:val="Normal"/>
        <w:widowControl w:val="false"/>
        <w:ind w:firstLine="567" w:start="15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b/>
          <w:i w:val="false"/>
        </w:rPr>
        <w:t xml:space="preserve">5.2. </w:t>
      </w:r>
      <w:r>
        <w:rPr>
          <w:rFonts w:ascii="Times New Roman" w:hAnsi="Times New Roman"/>
          <w:i w:val="false"/>
        </w:rPr>
        <w:t xml:space="preserve">В случае если к моменту начала работ, установленному в п. 5.1 Договора, </w:t>
      </w:r>
      <w:r>
        <w:rPr>
          <w:rFonts w:eastAsia="Lucida Sans Unicode" w:ascii="Times New Roman" w:hAnsi="Times New Roman"/>
          <w:b/>
          <w:bCs/>
          <w:i w:val="false"/>
          <w:color w:val="000000"/>
          <w:lang w:eastAsia="en-US" w:bidi="en-US"/>
        </w:rPr>
        <w:t>Заказчик</w:t>
      </w:r>
      <w:r>
        <w:rPr>
          <w:rFonts w:ascii="Times New Roman" w:hAnsi="Times New Roman"/>
          <w:i w:val="false"/>
        </w:rPr>
        <w:t xml:space="preserve"> не перечислил средства в соответствии с п.4.1 Договора, сроки начала и окончания работ увеличиваются на срок задержки оплаты. В этом случае</w:t>
      </w:r>
      <w:r>
        <w:rPr>
          <w:rFonts w:ascii="Times New Roman" w:hAnsi="Times New Roman"/>
          <w:i w:val="false"/>
          <w:color w:val="000000"/>
        </w:rPr>
        <w:t xml:space="preserve"> </w:t>
      </w:r>
      <w:r>
        <w:rPr>
          <w:rFonts w:ascii="Times New Roman" w:hAnsi="Times New Roman"/>
          <w:b/>
          <w:bCs/>
          <w:i w:val="false"/>
        </w:rPr>
        <w:t>Подрядчик</w:t>
      </w:r>
      <w:r>
        <w:rPr>
          <w:rFonts w:ascii="Times New Roman" w:hAnsi="Times New Roman"/>
          <w:i w:val="false"/>
          <w:color w:val="000000"/>
        </w:rPr>
        <w:t xml:space="preserve"> не несет ответственности за задержку начала и окончания работ.</w:t>
      </w:r>
    </w:p>
    <w:p>
      <w:pPr>
        <w:pStyle w:val="Normal"/>
        <w:widowControl w:val="false"/>
        <w:ind w:firstLine="600" w:start="15"/>
        <w:jc w:val="both"/>
        <w:rPr>
          <w:rFonts w:ascii="Times New Roman" w:hAnsi="Times New Roman"/>
          <w:i w:val="false"/>
          <w:color w:val="000000"/>
        </w:rPr>
      </w:pPr>
      <w:r>
        <w:rPr>
          <w:rFonts w:ascii="Times New Roman" w:hAnsi="Times New Roman"/>
          <w:i w:val="false"/>
          <w:color w:val="000000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6. УСЛОВИЯ ПРОИЗВОДСТВА РАБОТ.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</w:rPr>
        <w:t xml:space="preserve">6.1. </w:t>
      </w:r>
      <w:r>
        <w:rPr>
          <w:rFonts w:ascii="Times New Roman" w:hAnsi="Times New Roman"/>
          <w:b/>
          <w:bCs/>
          <w:i w:val="false"/>
        </w:rPr>
        <w:t>Подрядчик</w:t>
      </w:r>
      <w:r>
        <w:rPr>
          <w:rFonts w:ascii="Times New Roman" w:hAnsi="Times New Roman"/>
          <w:i w:val="false"/>
        </w:rPr>
        <w:t xml:space="preserve"> приступает к выполнению </w:t>
      </w:r>
      <w:r>
        <w:rPr>
          <w:rFonts w:ascii="Times New Roman" w:hAnsi="Times New Roman"/>
          <w:i w:val="false"/>
          <w:color w:themeColor="text1" w:val="000000"/>
        </w:rPr>
        <w:t xml:space="preserve">работ при условии обеспечения </w:t>
      </w:r>
      <w:r>
        <w:rPr>
          <w:rFonts w:ascii="Times New Roman" w:hAnsi="Times New Roman"/>
          <w:b/>
          <w:bCs/>
          <w:i w:val="false"/>
          <w:color w:themeColor="text1" w:val="000000"/>
        </w:rPr>
        <w:t>Заказчиком</w:t>
      </w:r>
      <w:r>
        <w:rPr>
          <w:rFonts w:ascii="Times New Roman" w:hAnsi="Times New Roman"/>
          <w:i w:val="false"/>
          <w:color w:themeColor="text1" w:val="000000"/>
        </w:rPr>
        <w:t xml:space="preserve"> безопасных условий труда, отключения оборудования и выдачи наряда-допуска.</w:t>
      </w:r>
    </w:p>
    <w:p>
      <w:pPr>
        <w:pStyle w:val="Normal"/>
        <w:ind w:firstLine="567" w:end="-143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6.2</w:t>
      </w:r>
      <w:r>
        <w:rPr>
          <w:rFonts w:ascii="Times New Roman" w:hAnsi="Times New Roman"/>
          <w:i w:val="false"/>
          <w:color w:themeColor="text1" w:val="000000"/>
        </w:rPr>
        <w:t xml:space="preserve">. </w:t>
      </w:r>
      <w:r>
        <w:rPr>
          <w:rFonts w:ascii="Times New Roman" w:hAnsi="Times New Roman"/>
          <w:b/>
          <w:i w:val="false"/>
          <w:color w:themeColor="text1" w:val="000000"/>
        </w:rPr>
        <w:t>Заказчик</w:t>
      </w:r>
      <w:r>
        <w:rPr>
          <w:rFonts w:ascii="Times New Roman" w:hAnsi="Times New Roman"/>
          <w:i w:val="false"/>
          <w:color w:themeColor="text1" w:val="000000"/>
        </w:rPr>
        <w:t xml:space="preserve"> вправе вносить любые изменения в объем работ, которые, по его мнению, необходимы. Он может дать письменное распоряжение, обязательное для </w:t>
      </w:r>
      <w:r>
        <w:rPr>
          <w:rFonts w:ascii="Times New Roman" w:hAnsi="Times New Roman"/>
          <w:b/>
          <w:i w:val="false"/>
          <w:color w:themeColor="text1" w:val="000000"/>
        </w:rPr>
        <w:t>Подрядчика</w:t>
      </w:r>
      <w:r>
        <w:rPr>
          <w:rFonts w:ascii="Times New Roman" w:hAnsi="Times New Roman"/>
          <w:i w:val="false"/>
          <w:color w:themeColor="text1" w:val="000000"/>
        </w:rPr>
        <w:t>, с указанием:</w:t>
      </w:r>
    </w:p>
    <w:p>
      <w:pPr>
        <w:pStyle w:val="Normal"/>
        <w:ind w:firstLine="567" w:end="-143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i w:val="false"/>
          <w:color w:themeColor="text1" w:val="000000"/>
        </w:rPr>
        <w:t>- увеличить или сократить объем любой работы, включенной в предмет договора или предусмотренной дополнительным соглашением;</w:t>
      </w:r>
    </w:p>
    <w:p>
      <w:pPr>
        <w:pStyle w:val="Normal"/>
        <w:ind w:firstLine="567" w:end="-143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i w:val="false"/>
          <w:color w:themeColor="text1" w:val="000000"/>
        </w:rPr>
        <w:t>- изменить характер или вид любой части работы при устранении аварийного участка;</w:t>
      </w:r>
    </w:p>
    <w:p>
      <w:pPr>
        <w:pStyle w:val="Normal"/>
        <w:ind w:firstLine="567" w:end="-143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i w:val="false"/>
          <w:color w:themeColor="text1" w:val="000000"/>
        </w:rPr>
        <w:t xml:space="preserve">-выполнить дополнительную работу, необходимую для завершения устранения аварийного участка. Если такие изменения повлияют на стоимость или срок завершения ремонтных работ, </w:t>
      </w:r>
      <w:r>
        <w:rPr>
          <w:rFonts w:ascii="Times New Roman" w:hAnsi="Times New Roman"/>
          <w:b/>
          <w:i w:val="false"/>
          <w:color w:themeColor="text1" w:val="000000"/>
        </w:rPr>
        <w:t>Подрядчик</w:t>
      </w:r>
      <w:r>
        <w:rPr>
          <w:rFonts w:ascii="Times New Roman" w:hAnsi="Times New Roman"/>
          <w:i w:val="false"/>
          <w:color w:themeColor="text1" w:val="000000"/>
        </w:rPr>
        <w:t xml:space="preserve"> приступает к их выполнению только после подписания сторонами соответствующего дополнительного соглашения к настоящему договору.</w:t>
      </w:r>
    </w:p>
    <w:p>
      <w:pPr>
        <w:pStyle w:val="Normal"/>
        <w:ind w:firstLine="567" w:end="-143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6.3.</w:t>
      </w:r>
      <w:r>
        <w:rPr>
          <w:rFonts w:ascii="Times New Roman" w:hAnsi="Times New Roman"/>
          <w:i w:val="false"/>
          <w:color w:themeColor="text1" w:val="000000"/>
        </w:rPr>
        <w:t xml:space="preserve"> </w:t>
      </w:r>
      <w:r>
        <w:rPr>
          <w:rFonts w:ascii="Times New Roman" w:hAnsi="Times New Roman"/>
          <w:b/>
          <w:i w:val="false"/>
          <w:color w:themeColor="text1" w:val="000000"/>
        </w:rPr>
        <w:t>Заказчик</w:t>
      </w:r>
      <w:r>
        <w:rPr>
          <w:rFonts w:ascii="Times New Roman" w:hAnsi="Times New Roman"/>
          <w:i w:val="false"/>
          <w:color w:themeColor="text1" w:val="000000"/>
        </w:rPr>
        <w:t xml:space="preserve"> назначает своего представителя, который от его имени совместно с </w:t>
      </w:r>
      <w:r>
        <w:rPr>
          <w:rFonts w:ascii="Times New Roman" w:hAnsi="Times New Roman"/>
          <w:b/>
          <w:i w:val="false"/>
          <w:color w:themeColor="text1" w:val="000000"/>
        </w:rPr>
        <w:t xml:space="preserve">Подрядчиком </w:t>
      </w:r>
      <w:r>
        <w:rPr>
          <w:rFonts w:ascii="Times New Roman" w:hAnsi="Times New Roman"/>
          <w:i w:val="false"/>
          <w:color w:themeColor="text1" w:val="000000"/>
        </w:rPr>
        <w:t>осуществляют приемку по Акту выполненных работ, технический надзор и контроль за их выполнением и качеством, не вмешиваясь в производственную деятельность</w:t>
      </w:r>
      <w:r>
        <w:rPr>
          <w:rFonts w:ascii="Times New Roman" w:hAnsi="Times New Roman"/>
          <w:b/>
          <w:bCs/>
          <w:i w:val="false"/>
          <w:color w:themeColor="text1" w:val="000000"/>
        </w:rPr>
        <w:t xml:space="preserve"> Подрядчика</w:t>
      </w:r>
      <w:r>
        <w:rPr>
          <w:rFonts w:ascii="Times New Roman" w:hAnsi="Times New Roman"/>
          <w:i w:val="false"/>
          <w:color w:themeColor="text1" w:val="000000"/>
        </w:rPr>
        <w:t xml:space="preserve"> и не вызывая нарушения сроков производства работ. Представитель </w:t>
      </w:r>
      <w:r>
        <w:rPr>
          <w:rFonts w:ascii="Times New Roman" w:hAnsi="Times New Roman"/>
          <w:b/>
          <w:i w:val="false"/>
          <w:color w:themeColor="text1" w:val="000000"/>
        </w:rPr>
        <w:t>Заказчика</w:t>
      </w:r>
      <w:r>
        <w:rPr>
          <w:rFonts w:ascii="Times New Roman" w:hAnsi="Times New Roman"/>
          <w:i w:val="false"/>
          <w:color w:themeColor="text1" w:val="000000"/>
        </w:rPr>
        <w:t xml:space="preserve"> имеет право беспрепятственного доступа ко всем видам работ в любое время в течение всего периода их выполнения.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6.3. </w:t>
      </w:r>
      <w:r>
        <w:rPr>
          <w:rFonts w:ascii="Times New Roman" w:hAnsi="Times New Roman"/>
          <w:i w:val="false"/>
          <w:color w:themeColor="text1" w:val="000000"/>
        </w:rPr>
        <w:t xml:space="preserve">В случае обнаружения отступления от установленных технических требований, </w:t>
      </w:r>
      <w:r>
        <w:rPr>
          <w:rFonts w:ascii="Times New Roman" w:hAnsi="Times New Roman"/>
          <w:b/>
          <w:bCs/>
          <w:i w:val="false"/>
          <w:color w:themeColor="text1" w:val="000000"/>
        </w:rPr>
        <w:t>Заказчик</w:t>
      </w:r>
      <w:r>
        <w:rPr>
          <w:rFonts w:ascii="Times New Roman" w:hAnsi="Times New Roman"/>
          <w:i w:val="false"/>
          <w:color w:themeColor="text1" w:val="000000"/>
        </w:rPr>
        <w:t xml:space="preserve"> обязан немедленно заявить о них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Подрядчику</w:t>
      </w:r>
      <w:r>
        <w:rPr>
          <w:rFonts w:ascii="Times New Roman" w:hAnsi="Times New Roman"/>
          <w:i w:val="false"/>
          <w:color w:themeColor="text1" w:val="000000"/>
        </w:rPr>
        <w:t xml:space="preserve">.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</w:t>
      </w:r>
      <w:r>
        <w:rPr>
          <w:rFonts w:ascii="Times New Roman" w:hAnsi="Times New Roman"/>
          <w:i w:val="false"/>
          <w:color w:themeColor="text1" w:val="000000"/>
        </w:rPr>
        <w:t xml:space="preserve"> обязан немедленно устранить замечания </w:t>
      </w:r>
      <w:r>
        <w:rPr>
          <w:rFonts w:ascii="Times New Roman" w:hAnsi="Times New Roman"/>
          <w:b/>
          <w:bCs/>
          <w:i w:val="false"/>
          <w:color w:themeColor="text1" w:val="000000"/>
        </w:rPr>
        <w:t xml:space="preserve"> Заказчика</w:t>
      </w:r>
      <w:r>
        <w:rPr>
          <w:rFonts w:ascii="Times New Roman" w:hAnsi="Times New Roman"/>
          <w:i w:val="false"/>
          <w:color w:themeColor="text1" w:val="000000"/>
        </w:rPr>
        <w:t>.</w:t>
      </w:r>
    </w:p>
    <w:p>
      <w:pPr>
        <w:pStyle w:val="Normal"/>
        <w:widowControl w:val="false"/>
        <w:ind w:firstLine="708"/>
        <w:jc w:val="center"/>
        <w:rPr>
          <w:rFonts w:ascii="Times New Roman" w:hAnsi="Times New Roman"/>
          <w:b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7. ГАРАНТИИ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7.1.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</w:t>
      </w:r>
      <w:r>
        <w:rPr>
          <w:rFonts w:ascii="Times New Roman" w:hAnsi="Times New Roman"/>
          <w:i w:val="false"/>
          <w:color w:themeColor="text1" w:val="000000"/>
        </w:rPr>
        <w:t xml:space="preserve"> гарантирует выполнение всех работ в полном объеме и в сроки, определенные условиями настоящего договора. Выполненные работы должны соответствовать техническому заданию, действующим «Правилам устройства электроустановок», «ПОТ Р М-016-2001. РД 153-34.0-03.150-00. Межотраслевым Правилам по охране труда (Правила безопасности) при эксплуатации электроустановок».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7.2.</w:t>
      </w:r>
      <w:r>
        <w:rPr>
          <w:rFonts w:ascii="Times New Roman" w:hAnsi="Times New Roman"/>
          <w:i w:val="false"/>
          <w:color w:themeColor="text1" w:val="000000"/>
        </w:rPr>
        <w:t xml:space="preserve"> Гарантийный срок на все выполненные работы согласно Приложению №1 составляет 12 месяцев с даты подписания Акта выполненных работ (форма КС-2).</w:t>
      </w:r>
    </w:p>
    <w:p>
      <w:pPr>
        <w:pStyle w:val="Normal"/>
        <w:widowControl w:val="false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i w:val="false"/>
          <w:color w:themeColor="text1" w:val="000000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8. ПОРЯДОК ПРИЕМКИ РАБОТ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b/>
          <w:bCs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8.1.</w:t>
      </w:r>
      <w:r>
        <w:rPr>
          <w:rFonts w:ascii="Times New Roman" w:hAnsi="Times New Roman"/>
          <w:i w:val="false"/>
          <w:color w:themeColor="text1" w:val="000000"/>
        </w:rPr>
        <w:t xml:space="preserve">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</w:t>
      </w:r>
      <w:r>
        <w:rPr>
          <w:rFonts w:ascii="Times New Roman" w:hAnsi="Times New Roman"/>
          <w:i w:val="false"/>
          <w:color w:themeColor="text1" w:val="000000"/>
        </w:rPr>
        <w:t xml:space="preserve"> заблаговременно уведомляет </w:t>
      </w:r>
      <w:r>
        <w:rPr>
          <w:rFonts w:eastAsia="Lucida Sans Unicode" w:ascii="Times New Roman" w:hAnsi="Times New Roman"/>
          <w:b/>
          <w:bCs/>
          <w:i w:val="false"/>
          <w:color w:themeColor="text1"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themeColor="text1" w:val="000000"/>
        </w:rPr>
        <w:t xml:space="preserve"> об окончании работы и сообщает дату приёмки путём направления письменного уведомления.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Cs/>
          <w:i w:val="false"/>
          <w:color w:themeColor="text1" w:val="000000"/>
        </w:rPr>
        <w:t>Вместе с уведомлением</w:t>
      </w:r>
      <w:r>
        <w:rPr>
          <w:rFonts w:ascii="Times New Roman" w:hAnsi="Times New Roman"/>
          <w:b/>
          <w:bCs/>
          <w:i w:val="false"/>
          <w:color w:themeColor="text1" w:val="000000"/>
        </w:rPr>
        <w:t xml:space="preserve"> Подрядчик </w:t>
      </w:r>
      <w:r>
        <w:rPr>
          <w:rFonts w:ascii="Times New Roman" w:hAnsi="Times New Roman"/>
          <w:bCs/>
          <w:i w:val="false"/>
          <w:color w:themeColor="text1" w:val="000000"/>
        </w:rPr>
        <w:t xml:space="preserve">предоставляет </w:t>
      </w:r>
      <w:r>
        <w:rPr>
          <w:rFonts w:ascii="Times New Roman" w:hAnsi="Times New Roman"/>
          <w:b/>
          <w:bCs/>
          <w:i w:val="false"/>
          <w:color w:themeColor="text1" w:val="000000"/>
        </w:rPr>
        <w:t>Заказчику</w:t>
      </w:r>
      <w:r>
        <w:rPr>
          <w:rFonts w:ascii="Times New Roman" w:hAnsi="Times New Roman"/>
          <w:i w:val="false"/>
          <w:color w:themeColor="text1" w:val="000000"/>
        </w:rPr>
        <w:t xml:space="preserve"> Акт выполненных работ (форма КС-2), Справку о стоимости выполненных работ и затрат (форма КС-3), счет-фактуру, оформленные в полном соответствии с требованиями законодательства РФ.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8.2. Заказчик</w:t>
      </w:r>
      <w:r>
        <w:rPr>
          <w:rFonts w:ascii="Times New Roman" w:hAnsi="Times New Roman"/>
          <w:i w:val="false"/>
          <w:color w:themeColor="text1" w:val="000000"/>
        </w:rPr>
        <w:t xml:space="preserve"> обязан в течение 7 календарных дней принять Работы, подписать Акт сдачи-приемки выполненных работ либо направить </w:t>
      </w:r>
      <w:r>
        <w:rPr>
          <w:rFonts w:ascii="Times New Roman" w:hAnsi="Times New Roman"/>
          <w:b/>
          <w:i w:val="false"/>
          <w:color w:themeColor="text1" w:val="000000"/>
        </w:rPr>
        <w:t>Подрядчику</w:t>
      </w:r>
      <w:r>
        <w:rPr>
          <w:rFonts w:ascii="Times New Roman" w:hAnsi="Times New Roman"/>
          <w:i w:val="false"/>
          <w:color w:themeColor="text1" w:val="000000"/>
        </w:rPr>
        <w:t xml:space="preserve"> мотивированный отказ от принятия Работ.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8.3. </w:t>
      </w:r>
      <w:r>
        <w:rPr>
          <w:rFonts w:ascii="Times New Roman" w:hAnsi="Times New Roman"/>
          <w:i w:val="false"/>
          <w:color w:themeColor="text1" w:val="000000"/>
        </w:rPr>
        <w:t xml:space="preserve">В случае необоснованного уклонения </w:t>
      </w:r>
      <w:r>
        <w:rPr>
          <w:rFonts w:eastAsia="Lucida Sans Unicode" w:ascii="Times New Roman" w:hAnsi="Times New Roman"/>
          <w:b/>
          <w:bCs/>
          <w:i w:val="false"/>
          <w:color w:themeColor="text1" w:val="000000"/>
          <w:lang w:eastAsia="en-US" w:bidi="en-US"/>
        </w:rPr>
        <w:t>Заказчика</w:t>
      </w:r>
      <w:r>
        <w:rPr>
          <w:rFonts w:ascii="Times New Roman" w:hAnsi="Times New Roman"/>
          <w:i w:val="false"/>
          <w:color w:themeColor="text1" w:val="000000"/>
        </w:rPr>
        <w:t xml:space="preserve"> от приёмки Работ после их окончания и (или) не предоставления </w:t>
      </w:r>
      <w:r>
        <w:rPr>
          <w:rFonts w:ascii="Times New Roman" w:hAnsi="Times New Roman"/>
          <w:b/>
          <w:bCs/>
          <w:i w:val="false"/>
          <w:color w:themeColor="text1" w:val="000000"/>
        </w:rPr>
        <w:t xml:space="preserve">Подрядчику </w:t>
      </w:r>
      <w:r>
        <w:rPr>
          <w:rFonts w:ascii="Times New Roman" w:hAnsi="Times New Roman"/>
          <w:i w:val="false"/>
          <w:color w:themeColor="text1" w:val="000000"/>
        </w:rPr>
        <w:t>подписанного Акта сдачи-приемки выполненных работ или мотивированного отказа от принятия Работ в предусмотренный п. 8.2 Договора срок, Работы считаются выполненными в полном объеме надлежащего качества и подлежат оплате.</w:t>
      </w:r>
    </w:p>
    <w:p>
      <w:pPr>
        <w:pStyle w:val="Normal"/>
        <w:widowControl w:val="false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i w:val="false"/>
          <w:color w:themeColor="text1" w:val="000000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9. ОТВЕТСТВЕННОСТЬ СТОРОН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9.1. </w:t>
      </w:r>
      <w:r>
        <w:rPr>
          <w:rFonts w:ascii="Times New Roman" w:hAnsi="Times New Roman"/>
          <w:i w:val="false"/>
          <w:color w:themeColor="text1" w:val="000000"/>
        </w:rPr>
        <w:t xml:space="preserve">За нарушение сроков окончательной оплаты </w:t>
      </w:r>
      <w:r>
        <w:rPr>
          <w:rFonts w:eastAsia="Lucida Sans Unicode" w:ascii="Times New Roman" w:hAnsi="Times New Roman"/>
          <w:b/>
          <w:bCs/>
          <w:i w:val="false"/>
          <w:color w:themeColor="text1" w:val="000000"/>
          <w:lang w:eastAsia="en-US" w:bidi="en-US"/>
        </w:rPr>
        <w:t>Заказчик</w:t>
      </w:r>
      <w:r>
        <w:rPr>
          <w:rFonts w:ascii="Times New Roman" w:hAnsi="Times New Roman"/>
          <w:i w:val="false"/>
          <w:color w:themeColor="text1" w:val="000000"/>
        </w:rPr>
        <w:t xml:space="preserve"> уплачивает пеню в размере</w:t>
      </w:r>
      <w:r>
        <w:rPr>
          <w:rFonts w:ascii="Times New Roman" w:hAnsi="Times New Roman"/>
          <w:b/>
          <w:bCs/>
          <w:i w:val="false"/>
          <w:color w:themeColor="text1" w:val="000000"/>
        </w:rPr>
        <w:t xml:space="preserve"> 0,01</w:t>
      </w:r>
      <w:r>
        <w:rPr>
          <w:rFonts w:ascii="Times New Roman" w:hAnsi="Times New Roman"/>
          <w:b/>
          <w:i w:val="false"/>
          <w:color w:themeColor="text1" w:val="000000"/>
        </w:rPr>
        <w:t xml:space="preserve">% </w:t>
      </w:r>
      <w:r>
        <w:rPr>
          <w:rFonts w:ascii="Times New Roman" w:hAnsi="Times New Roman"/>
          <w:i w:val="false"/>
          <w:color w:themeColor="text1" w:val="000000"/>
        </w:rPr>
        <w:t>от суммы, задолженности за каждый день просрочки.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9.2. </w:t>
      </w:r>
      <w:r>
        <w:rPr>
          <w:rFonts w:ascii="Times New Roman" w:hAnsi="Times New Roman"/>
          <w:i w:val="false"/>
          <w:color w:themeColor="text1" w:val="000000"/>
        </w:rPr>
        <w:t xml:space="preserve">За нарушение сроков выполнения работ по вине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Подрядчика</w:t>
      </w:r>
      <w:r>
        <w:rPr>
          <w:rFonts w:ascii="Times New Roman" w:hAnsi="Times New Roman"/>
          <w:i w:val="false"/>
          <w:color w:themeColor="text1" w:val="000000"/>
        </w:rPr>
        <w:t xml:space="preserve">, последний выплачивает пеню в размере </w:t>
      </w:r>
      <w:r>
        <w:rPr>
          <w:rFonts w:ascii="Times New Roman" w:hAnsi="Times New Roman"/>
          <w:b/>
          <w:bCs/>
          <w:i w:val="false"/>
          <w:color w:themeColor="text1" w:val="000000"/>
        </w:rPr>
        <w:t>0,01</w:t>
      </w:r>
      <w:r>
        <w:rPr>
          <w:rFonts w:ascii="Times New Roman" w:hAnsi="Times New Roman"/>
          <w:b/>
          <w:i w:val="false"/>
          <w:color w:themeColor="text1" w:val="000000"/>
        </w:rPr>
        <w:t xml:space="preserve">% </w:t>
      </w:r>
      <w:r>
        <w:rPr>
          <w:rFonts w:ascii="Times New Roman" w:hAnsi="Times New Roman"/>
          <w:i w:val="false"/>
          <w:color w:themeColor="text1" w:val="000000"/>
        </w:rPr>
        <w:t>от стоимости невыполненных работ за каждый день просрочки.</w:t>
      </w:r>
    </w:p>
    <w:p>
      <w:pPr>
        <w:pStyle w:val="Normal"/>
        <w:widowControl w:val="false"/>
        <w:tabs>
          <w:tab w:val="clear" w:pos="708"/>
          <w:tab w:val="left" w:pos="360" w:leader="none"/>
        </w:tabs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bCs/>
          <w:i w:val="false"/>
          <w:color w:themeColor="text1" w:val="000000"/>
        </w:rPr>
        <w:t>9.3.</w:t>
      </w:r>
      <w:r>
        <w:rPr>
          <w:rFonts w:ascii="Times New Roman" w:hAnsi="Times New Roman"/>
          <w:i w:val="false"/>
          <w:color w:themeColor="text1" w:val="000000"/>
        </w:rPr>
        <w:t xml:space="preserve"> За нарушение согласованных сторонами сроков устранения недостатков некачественно выполненных работ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</w:t>
      </w:r>
      <w:r>
        <w:rPr>
          <w:rFonts w:ascii="Times New Roman" w:hAnsi="Times New Roman"/>
          <w:i w:val="false"/>
          <w:color w:themeColor="text1" w:val="000000"/>
        </w:rPr>
        <w:t xml:space="preserve"> обязан уплатить </w:t>
      </w:r>
      <w:r>
        <w:rPr>
          <w:rFonts w:eastAsia="Lucida Sans Unicode" w:ascii="Times New Roman" w:hAnsi="Times New Roman"/>
          <w:b/>
          <w:bCs/>
          <w:i w:val="false"/>
          <w:color w:themeColor="text1" w:val="000000"/>
          <w:lang w:eastAsia="en-US" w:bidi="en-US"/>
        </w:rPr>
        <w:t>Заказчику</w:t>
      </w:r>
      <w:r>
        <w:rPr>
          <w:rFonts w:ascii="Times New Roman" w:hAnsi="Times New Roman"/>
          <w:b/>
          <w:i w:val="false"/>
          <w:color w:themeColor="text1" w:val="000000"/>
        </w:rPr>
        <w:t xml:space="preserve"> </w:t>
      </w:r>
      <w:r>
        <w:rPr>
          <w:rFonts w:ascii="Times New Roman" w:hAnsi="Times New Roman"/>
          <w:i w:val="false"/>
          <w:color w:themeColor="text1" w:val="000000"/>
        </w:rPr>
        <w:t xml:space="preserve">неустойку, равную </w:t>
      </w:r>
      <w:r>
        <w:rPr>
          <w:rFonts w:ascii="Times New Roman" w:hAnsi="Times New Roman"/>
          <w:b/>
          <w:i w:val="false"/>
          <w:color w:themeColor="text1" w:val="000000"/>
        </w:rPr>
        <w:t xml:space="preserve">0,01% </w:t>
      </w:r>
      <w:r>
        <w:rPr>
          <w:rFonts w:ascii="Times New Roman" w:hAnsi="Times New Roman"/>
          <w:i w:val="false"/>
          <w:color w:themeColor="text1" w:val="000000"/>
        </w:rPr>
        <w:t>от стоимости работ, в отношении которых допущены нарушения по качеству, за каждый день просрочки устранения недостатков.</w:t>
      </w:r>
    </w:p>
    <w:p>
      <w:pPr>
        <w:pStyle w:val="Normal"/>
        <w:widowControl w:val="false"/>
        <w:tabs>
          <w:tab w:val="clear" w:pos="708"/>
          <w:tab w:val="left" w:pos="360" w:leader="none"/>
        </w:tabs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bCs/>
          <w:i w:val="false"/>
          <w:color w:themeColor="text1" w:val="000000"/>
        </w:rPr>
        <w:t xml:space="preserve">9.4. </w:t>
      </w:r>
      <w:r>
        <w:rPr>
          <w:rFonts w:ascii="Times New Roman" w:hAnsi="Times New Roman"/>
          <w:i w:val="false"/>
          <w:color w:themeColor="text1" w:val="000000"/>
        </w:rPr>
        <w:t xml:space="preserve">За нарушение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Подрядчиком</w:t>
      </w:r>
      <w:r>
        <w:rPr>
          <w:rFonts w:ascii="Times New Roman" w:hAnsi="Times New Roman"/>
          <w:i w:val="false"/>
          <w:color w:themeColor="text1" w:val="000000"/>
        </w:rPr>
        <w:t xml:space="preserve"> правил техники безопасности, правил пожарной безопасности, правил дорожного движения на территории </w:t>
      </w:r>
      <w:r>
        <w:rPr>
          <w:rFonts w:ascii="Times New Roman" w:hAnsi="Times New Roman"/>
          <w:b/>
          <w:bCs/>
          <w:i w:val="false"/>
          <w:color w:themeColor="text1" w:val="000000"/>
        </w:rPr>
        <w:t>Заказчика</w:t>
      </w:r>
      <w:r>
        <w:rPr>
          <w:rFonts w:ascii="Times New Roman" w:hAnsi="Times New Roman"/>
          <w:i w:val="false"/>
          <w:color w:themeColor="text1" w:val="000000"/>
        </w:rPr>
        <w:t xml:space="preserve">, </w:t>
      </w:r>
      <w:r>
        <w:rPr>
          <w:rFonts w:ascii="Times New Roman" w:hAnsi="Times New Roman"/>
          <w:b/>
          <w:bCs/>
          <w:i w:val="false"/>
          <w:color w:themeColor="text1" w:val="000000"/>
        </w:rPr>
        <w:t>Подрядчик</w:t>
      </w:r>
      <w:r>
        <w:rPr>
          <w:rFonts w:ascii="Times New Roman" w:hAnsi="Times New Roman"/>
          <w:i w:val="false"/>
          <w:color w:themeColor="text1" w:val="000000"/>
        </w:rPr>
        <w:t xml:space="preserve"> уплачивает </w:t>
      </w:r>
      <w:r>
        <w:rPr>
          <w:rFonts w:ascii="Times New Roman" w:hAnsi="Times New Roman"/>
          <w:b/>
          <w:bCs/>
          <w:i w:val="false"/>
          <w:color w:themeColor="text1" w:val="000000"/>
        </w:rPr>
        <w:t>Заказчику</w:t>
      </w:r>
      <w:r>
        <w:rPr>
          <w:rFonts w:ascii="Times New Roman" w:hAnsi="Times New Roman"/>
          <w:i w:val="false"/>
          <w:color w:themeColor="text1" w:val="000000"/>
        </w:rPr>
        <w:t xml:space="preserve"> штраф в размере 500 рублей за каждый факт нарушения, а также возмещает причиненный ущерб в полном объеме.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9.5.</w:t>
      </w:r>
      <w:r>
        <w:rPr>
          <w:rFonts w:ascii="Times New Roman" w:hAnsi="Times New Roman"/>
          <w:i w:val="false"/>
          <w:color w:themeColor="text1" w:val="000000"/>
        </w:rPr>
        <w:t xml:space="preserve"> Стороны освобождаются от ответственности за частичное или полное невыполнение обязательств по данному договору, если это неисполнение является следствием обстоятельств непреодолимой силы (пожар, наводнение, стихийное бедствие и т. д.)</w:t>
      </w:r>
    </w:p>
    <w:p>
      <w:pPr>
        <w:pStyle w:val="Normal"/>
        <w:widowControl w:val="false"/>
        <w:ind w:firstLine="705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i w:val="false"/>
          <w:color w:themeColor="text1" w:val="000000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10. ОСОБЫЕ УСЛОВИЯ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bCs/>
          <w:i w:val="false"/>
          <w:color w:themeColor="text1" w:val="000000"/>
        </w:rPr>
        <w:t xml:space="preserve">10.1. </w:t>
      </w:r>
      <w:r>
        <w:rPr>
          <w:rFonts w:ascii="Times New Roman" w:hAnsi="Times New Roman"/>
          <w:i w:val="false"/>
          <w:color w:themeColor="text1" w:val="000000"/>
        </w:rPr>
        <w:t>Все изменения и дополнения к настоящему договору будут иметь юридическую силу, если совершены в письменной форме и подписаны уполномоченными лицами.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10.2. </w:t>
      </w:r>
      <w:r>
        <w:rPr>
          <w:rFonts w:ascii="Times New Roman" w:hAnsi="Times New Roman"/>
          <w:i w:val="false"/>
          <w:color w:themeColor="text1" w:val="000000"/>
        </w:rPr>
        <w:t>Все разногласия, возникшие в ходе  выполнения условия настоящего договора, стороны решают претензионным путем, а при не достижении согласия - Арбитражным судом Краснодарского края.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10.3. </w:t>
      </w:r>
      <w:r>
        <w:rPr>
          <w:rFonts w:ascii="Times New Roman" w:hAnsi="Times New Roman"/>
          <w:i w:val="false"/>
          <w:color w:themeColor="text1" w:val="000000"/>
        </w:rPr>
        <w:t>Договор вступает в силу с момента его подписания двумя сторонами и действует до его исполнения.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 xml:space="preserve">10.4. </w:t>
      </w:r>
      <w:r>
        <w:rPr>
          <w:rFonts w:ascii="Times New Roman" w:hAnsi="Times New Roman"/>
          <w:i w:val="false"/>
          <w:color w:themeColor="text1" w:val="000000"/>
        </w:rPr>
        <w:t>Настоящий договор составлен в 2-х экземплярах – по одному для каждой стороны.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10.5.</w:t>
      </w:r>
      <w:r>
        <w:rPr>
          <w:rFonts w:ascii="Times New Roman" w:hAnsi="Times New Roman"/>
          <w:i w:val="false"/>
          <w:color w:themeColor="text1" w:val="000000"/>
        </w:rPr>
        <w:t xml:space="preserve"> Стороны договорились, что до момента обмена оригиналами подписанных и оформленных Договора, приложений, соглашений и иных связанных с Договором документов, действуют и считаются имеющими юридическую силу факсимильные и переданные по электронной почте (в том числе отсканированные) копии указанных документов.</w:t>
      </w:r>
    </w:p>
    <w:p>
      <w:pPr>
        <w:pStyle w:val="NoSpacing"/>
        <w:ind w:firstLine="567"/>
        <w:jc w:val="both"/>
        <w:rPr>
          <w:color w:themeColor="text1" w:val="000000"/>
          <w:sz w:val="22"/>
          <w:szCs w:val="22"/>
        </w:rPr>
      </w:pPr>
      <w:r>
        <w:rPr>
          <w:b/>
          <w:color w:themeColor="text1" w:val="000000"/>
          <w:sz w:val="22"/>
          <w:szCs w:val="22"/>
        </w:rPr>
        <w:t>10.6.</w:t>
      </w:r>
      <w:r>
        <w:rPr>
          <w:color w:themeColor="text1" w:val="000000"/>
          <w:sz w:val="22"/>
          <w:szCs w:val="22"/>
        </w:rPr>
        <w:t xml:space="preserve"> Стороны настоящим подтверждают, что информация, которой они обмениваются в рамках настоящего Договора (включая все приложения, соглашения и иные документы, а так же любые сведения об объектах Заказчика), носит конфиденциальный характер, являясь ценной для Сторон и не подлежащей разглашению, поскольку составляет служебную и/или коммерческую тайну, имеет действительную и потенциальную коммерческую ценность в силу ее неизвестности третьим лицам, к ней нет свободного доступа на законном основании.</w:t>
      </w:r>
    </w:p>
    <w:p>
      <w:pPr>
        <w:pStyle w:val="NoSpacing"/>
        <w:ind w:firstLine="567"/>
        <w:jc w:val="both"/>
        <w:rPr>
          <w:color w:themeColor="text1" w:val="000000"/>
          <w:sz w:val="22"/>
          <w:szCs w:val="22"/>
        </w:rPr>
      </w:pPr>
      <w:r>
        <w:rPr>
          <w:color w:themeColor="text1" w:val="000000"/>
          <w:sz w:val="22"/>
          <w:szCs w:val="22"/>
        </w:rPr>
        <w:t>Никакая такая информация не может быть разглашена какой-либо из Сторон, каким бы то ни было другим лицам или организациям, без предварительного письменного согласия на это другой Стороны в течение срока действия Договора, а также в течение 3 (трех) лет после его прекращения по любой причине, за исключением случаев, императивно предусмотренных действующим законодательством.</w:t>
      </w:r>
    </w:p>
    <w:p>
      <w:pPr>
        <w:pStyle w:val="NoSpacing"/>
        <w:ind w:firstLine="567"/>
        <w:jc w:val="both"/>
        <w:rPr>
          <w:color w:themeColor="text1" w:val="000000"/>
          <w:sz w:val="22"/>
          <w:szCs w:val="22"/>
        </w:rPr>
      </w:pPr>
      <w:r>
        <w:rPr>
          <w:color w:themeColor="text1" w:val="000000"/>
          <w:sz w:val="22"/>
          <w:szCs w:val="22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 (коммерческой тайны).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  <w:t>10.7.</w:t>
      </w:r>
      <w:r>
        <w:rPr>
          <w:rFonts w:ascii="Times New Roman" w:hAnsi="Times New Roman"/>
          <w:i w:val="false"/>
          <w:color w:themeColor="text1" w:val="000000"/>
        </w:rPr>
        <w:t xml:space="preserve"> Во всем остальном, что не предусмотрено условиями настоящего Договора, Стороны руководствуются положениями действующего законодательства РФ.</w:t>
      </w:r>
    </w:p>
    <w:p>
      <w:pPr>
        <w:pStyle w:val="Normal"/>
        <w:widowControl w:val="false"/>
        <w:ind w:firstLine="615"/>
        <w:jc w:val="center"/>
        <w:rPr>
          <w:rFonts w:ascii="Times New Roman" w:hAnsi="Times New Roman"/>
          <w:b/>
          <w:i w:val="false"/>
          <w:color w:themeColor="text1" w:val="000000"/>
        </w:rPr>
      </w:pPr>
      <w:r>
        <w:rPr>
          <w:rFonts w:ascii="Times New Roman" w:hAnsi="Times New Roman"/>
          <w:b/>
          <w:i w:val="false"/>
          <w:color w:themeColor="text1" w:val="000000"/>
        </w:rPr>
      </w:r>
    </w:p>
    <w:p>
      <w:pPr>
        <w:pStyle w:val="Normal"/>
        <w:widowControl w:val="false"/>
        <w:ind w:firstLine="615"/>
        <w:jc w:val="center"/>
        <w:rPr>
          <w:rFonts w:ascii="Times New Roman" w:hAnsi="Times New Roman"/>
          <w:b/>
          <w:i w:val="false"/>
        </w:rPr>
      </w:pPr>
      <w:r>
        <w:rPr>
          <w:rFonts w:ascii="Times New Roman" w:hAnsi="Times New Roman"/>
          <w:b/>
          <w:i w:val="false"/>
        </w:rPr>
        <w:t>11. АДРЕСА, РЕВИЗИТЫ И ПОДПИСИ СТОРОН.</w:t>
      </w:r>
    </w:p>
    <w:p>
      <w:pPr>
        <w:pStyle w:val="Normal"/>
        <w:widowControl w:val="false"/>
        <w:jc w:val="both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</w:r>
    </w:p>
    <w:tbl>
      <w:tblPr>
        <w:tblW w:w="10456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5070"/>
        <w:gridCol w:w="5386"/>
      </w:tblGrid>
      <w:tr>
        <w:trPr>
          <w:trHeight w:val="284" w:hRule="atLeast"/>
        </w:trPr>
        <w:tc>
          <w:tcPr>
            <w:tcW w:w="5070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  <w:b/>
                <w:bCs/>
                <w:i w:val="false"/>
                <w:color w:val="000000"/>
              </w:rPr>
            </w:pPr>
            <w:r>
              <w:rPr>
                <w:rFonts w:ascii="Times New Roman" w:hAnsi="Times New Roman"/>
                <w:b/>
                <w:bCs/>
                <w:i w:val="false"/>
                <w:color w:val="000000"/>
              </w:rPr>
              <w:t>ПОДРЯДЧИК: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______________</w:t>
            </w:r>
          </w:p>
          <w:p>
            <w:pPr>
              <w:pStyle w:val="Normal"/>
              <w:widowControl w:val="false"/>
              <w:ind w:hanging="0" w:start="459"/>
              <w:jc w:val="both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  <w:b/>
                <w:bCs/>
                <w:i w:val="false"/>
                <w:color w:val="000000"/>
              </w:rPr>
            </w:pPr>
            <w:r>
              <w:rPr>
                <w:rFonts w:ascii="Times New Roman" w:hAnsi="Times New Roman"/>
                <w:i w:val="false"/>
              </w:rPr>
              <w:t xml:space="preserve">             </w:t>
            </w:r>
            <w:r>
              <w:rPr>
                <w:rFonts w:ascii="Times New Roman" w:hAnsi="Times New Roman"/>
                <w:i w:val="false"/>
              </w:rPr>
              <w:t>М.П.</w:t>
            </w:r>
          </w:p>
        </w:tc>
        <w:tc>
          <w:tcPr>
            <w:tcW w:w="5386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  <w:b/>
                <w:bCs/>
                <w:i w:val="false"/>
                <w:color w:val="000000"/>
              </w:rPr>
            </w:pPr>
            <w:r>
              <w:rPr>
                <w:rFonts w:ascii="Times New Roman" w:hAnsi="Times New Roman"/>
                <w:b/>
                <w:bCs/>
                <w:i w:val="false"/>
                <w:color w:val="000000"/>
              </w:rPr>
              <w:t>ЗАКАЗЧИК: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ООО «ЭНСИ»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350033, Россия, Краснодарский край, г. Краснодар,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ул. Ставропольская, 3А, офис 3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Тел./факс 8 (861) 250-67-68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ИНН 2309132239, КПП 230901001,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Р/с 40702810700650002075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АО «Банк ДОМ.РФ»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  <w:t>К/с 30101810345250000266,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БИК 044525266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Директор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ar-SA"/>
              </w:rPr>
              <w:t>____________________ .Н.А Ледовский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i w:val="false"/>
              </w:rPr>
            </w:pPr>
            <w:r>
              <w:rPr>
                <w:rFonts w:ascii="Times New Roman" w:hAnsi="Times New Roman"/>
                <w:i w:val="false"/>
              </w:rPr>
            </w:r>
          </w:p>
          <w:p>
            <w:pPr>
              <w:pStyle w:val="Normal"/>
              <w:widowControl w:val="false"/>
              <w:snapToGrid w:val="false"/>
              <w:ind w:hanging="0" w:start="459"/>
              <w:rPr>
                <w:rFonts w:ascii="Times New Roman" w:hAnsi="Times New Roman"/>
                <w:b/>
                <w:bCs/>
                <w:i w:val="false"/>
                <w:color w:val="000000"/>
              </w:rPr>
            </w:pPr>
            <w:r>
              <w:rPr>
                <w:rFonts w:ascii="Times New Roman" w:hAnsi="Times New Roman"/>
                <w:i w:val="false"/>
              </w:rPr>
              <w:t xml:space="preserve">              </w:t>
            </w:r>
            <w:r>
              <w:rPr>
                <w:rFonts w:ascii="Times New Roman" w:hAnsi="Times New Roman"/>
                <w:i w:val="false"/>
              </w:rPr>
              <w:t>М.П.</w:t>
            </w:r>
          </w:p>
        </w:tc>
      </w:tr>
      <w:tr>
        <w:trPr>
          <w:trHeight w:val="284" w:hRule="atLeast"/>
        </w:trPr>
        <w:tc>
          <w:tcPr>
            <w:tcW w:w="5070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  <w:b/>
                <w:bCs/>
                <w:i w:val="false"/>
                <w:color w:val="000000"/>
              </w:rPr>
            </w:pPr>
            <w:r>
              <w:rPr>
                <w:rFonts w:ascii="Times New Roman" w:hAnsi="Times New Roman"/>
                <w:b/>
                <w:bCs/>
                <w:i w:val="false"/>
                <w:color w:val="000000"/>
              </w:rPr>
            </w:r>
          </w:p>
        </w:tc>
        <w:tc>
          <w:tcPr>
            <w:tcW w:w="5386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  <w:b/>
                <w:bCs/>
                <w:i w:val="false"/>
                <w:color w:val="000000"/>
              </w:rPr>
            </w:pPr>
            <w:r>
              <w:rPr>
                <w:rFonts w:ascii="Times New Roman" w:hAnsi="Times New Roman"/>
                <w:b/>
                <w:bCs/>
                <w:i w:val="false"/>
                <w:color w:val="000000"/>
              </w:rPr>
            </w:r>
          </w:p>
        </w:tc>
      </w:tr>
    </w:tbl>
    <w:p>
      <w:pPr>
        <w:pStyle w:val="Normal"/>
        <w:widowControl w:val="false"/>
        <w:rPr>
          <w:rFonts w:ascii="Times New Roman" w:hAnsi="Times New Roman"/>
          <w:i w:val="false"/>
        </w:rPr>
      </w:pPr>
      <w:r>
        <w:rPr>
          <w:rFonts w:ascii="Times New Roman" w:hAnsi="Times New Roman"/>
          <w:i w:val="false"/>
        </w:rPr>
      </w:r>
    </w:p>
    <w:sectPr>
      <w:type w:val="nextPage"/>
      <w:pgSz w:w="11906" w:h="16838"/>
      <w:pgMar w:left="1134" w:right="567" w:gutter="0" w:header="0" w:top="568" w:footer="0" w:bottom="709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Arial Narrow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roman"/>
    <w:pitch w:val="variable"/>
  </w:font>
  <w:font w:name="Tahoma"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865311"/>
    <w:pPr>
      <w:widowControl/>
      <w:suppressAutoHyphens w:val="false"/>
      <w:bidi w:val="0"/>
      <w:spacing w:before="0" w:after="0"/>
      <w:jc w:val="start"/>
    </w:pPr>
    <w:rPr>
      <w:rFonts w:ascii="Arial Narrow" w:hAnsi="Arial Narrow" w:eastAsia="Times New Roman" w:cs="Times New Roman"/>
      <w:i/>
      <w:color w:val="auto"/>
      <w:kern w:val="0"/>
      <w:sz w:val="22"/>
      <w:szCs w:val="22"/>
      <w:lang w:val="ru-RU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Основной шрифт абзаца3"/>
    <w:qFormat/>
    <w:rsid w:val="00b71f5a"/>
    <w:rPr/>
  </w:style>
  <w:style w:type="character" w:styleId="Absatz-Standardschriftart" w:customStyle="1">
    <w:name w:val="Absatz-Standardschriftart"/>
    <w:qFormat/>
    <w:rsid w:val="00b71f5a"/>
    <w:rPr/>
  </w:style>
  <w:style w:type="character" w:styleId="WW-Absatz-Standardschriftart" w:customStyle="1">
    <w:name w:val="WW-Absatz-Standardschriftart"/>
    <w:qFormat/>
    <w:rsid w:val="00b71f5a"/>
    <w:rPr/>
  </w:style>
  <w:style w:type="character" w:styleId="WW-Absatz-Standardschriftart1" w:customStyle="1">
    <w:name w:val="WW-Absatz-Standardschriftart1"/>
    <w:qFormat/>
    <w:rsid w:val="00b71f5a"/>
    <w:rPr/>
  </w:style>
  <w:style w:type="character" w:styleId="WW-Absatz-Standardschriftart11" w:customStyle="1">
    <w:name w:val="WW-Absatz-Standardschriftart11"/>
    <w:qFormat/>
    <w:rsid w:val="00b71f5a"/>
    <w:rPr/>
  </w:style>
  <w:style w:type="character" w:styleId="WW-Absatz-Standardschriftart111" w:customStyle="1">
    <w:name w:val="WW-Absatz-Standardschriftart111"/>
    <w:qFormat/>
    <w:rsid w:val="00b71f5a"/>
    <w:rPr/>
  </w:style>
  <w:style w:type="character" w:styleId="WW-Absatz-Standardschriftart1111" w:customStyle="1">
    <w:name w:val="WW-Absatz-Standardschriftart1111"/>
    <w:qFormat/>
    <w:rsid w:val="00b71f5a"/>
    <w:rPr/>
  </w:style>
  <w:style w:type="character" w:styleId="WW-Absatz-Standardschriftart11111" w:customStyle="1">
    <w:name w:val="WW-Absatz-Standardschriftart11111"/>
    <w:qFormat/>
    <w:rsid w:val="00b71f5a"/>
    <w:rPr/>
  </w:style>
  <w:style w:type="character" w:styleId="WW-Absatz-Standardschriftart111111" w:customStyle="1">
    <w:name w:val="WW-Absatz-Standardschriftart111111"/>
    <w:qFormat/>
    <w:rsid w:val="00b71f5a"/>
    <w:rPr/>
  </w:style>
  <w:style w:type="character" w:styleId="WW-Absatz-Standardschriftart1111111" w:customStyle="1">
    <w:name w:val="WW-Absatz-Standardschriftart1111111"/>
    <w:qFormat/>
    <w:rsid w:val="00b71f5a"/>
    <w:rPr/>
  </w:style>
  <w:style w:type="character" w:styleId="WW-Absatz-Standardschriftart11111111" w:customStyle="1">
    <w:name w:val="WW-Absatz-Standardschriftart11111111"/>
    <w:qFormat/>
    <w:rsid w:val="00b71f5a"/>
    <w:rPr/>
  </w:style>
  <w:style w:type="character" w:styleId="WW-Absatz-Standardschriftart111111111" w:customStyle="1">
    <w:name w:val="WW-Absatz-Standardschriftart111111111"/>
    <w:qFormat/>
    <w:rsid w:val="00b71f5a"/>
    <w:rPr/>
  </w:style>
  <w:style w:type="character" w:styleId="WW-Absatz-Standardschriftart1111111111" w:customStyle="1">
    <w:name w:val="WW-Absatz-Standardschriftart1111111111"/>
    <w:qFormat/>
    <w:rsid w:val="00b71f5a"/>
    <w:rPr/>
  </w:style>
  <w:style w:type="character" w:styleId="WW-Absatz-Standardschriftart11111111111" w:customStyle="1">
    <w:name w:val="WW-Absatz-Standardschriftart11111111111"/>
    <w:qFormat/>
    <w:rsid w:val="00b71f5a"/>
    <w:rPr/>
  </w:style>
  <w:style w:type="character" w:styleId="2" w:customStyle="1">
    <w:name w:val="Основной шрифт абзаца2"/>
    <w:qFormat/>
    <w:rsid w:val="00b71f5a"/>
    <w:rPr/>
  </w:style>
  <w:style w:type="character" w:styleId="WW-Absatz-Standardschriftart111111111111" w:customStyle="1">
    <w:name w:val="WW-Absatz-Standardschriftart111111111111"/>
    <w:qFormat/>
    <w:rsid w:val="00b71f5a"/>
    <w:rPr/>
  </w:style>
  <w:style w:type="character" w:styleId="WW-Absatz-Standardschriftart1111111111111" w:customStyle="1">
    <w:name w:val="WW-Absatz-Standardschriftart1111111111111"/>
    <w:qFormat/>
    <w:rsid w:val="00b71f5a"/>
    <w:rPr/>
  </w:style>
  <w:style w:type="character" w:styleId="WW-Absatz-Standardschriftart11111111111111" w:customStyle="1">
    <w:name w:val="WW-Absatz-Standardschriftart11111111111111"/>
    <w:qFormat/>
    <w:rsid w:val="00b71f5a"/>
    <w:rPr/>
  </w:style>
  <w:style w:type="character" w:styleId="WW-Absatz-Standardschriftart111111111111111" w:customStyle="1">
    <w:name w:val="WW-Absatz-Standardschriftart111111111111111"/>
    <w:qFormat/>
    <w:rsid w:val="00b71f5a"/>
    <w:rPr/>
  </w:style>
  <w:style w:type="character" w:styleId="WW-Absatz-Standardschriftart1111111111111111" w:customStyle="1">
    <w:name w:val="WW-Absatz-Standardschriftart1111111111111111"/>
    <w:qFormat/>
    <w:rsid w:val="00b71f5a"/>
    <w:rPr/>
  </w:style>
  <w:style w:type="character" w:styleId="WW-Absatz-Standardschriftart11111111111111111" w:customStyle="1">
    <w:name w:val="WW-Absatz-Standardschriftart11111111111111111"/>
    <w:qFormat/>
    <w:rsid w:val="00b71f5a"/>
    <w:rPr/>
  </w:style>
  <w:style w:type="character" w:styleId="WW-Absatz-Standardschriftart111111111111111111" w:customStyle="1">
    <w:name w:val="WW-Absatz-Standardschriftart111111111111111111"/>
    <w:qFormat/>
    <w:rsid w:val="00b71f5a"/>
    <w:rPr/>
  </w:style>
  <w:style w:type="character" w:styleId="WW-Absatz-Standardschriftart1111111111111111111" w:customStyle="1">
    <w:name w:val="WW-Absatz-Standardschriftart1111111111111111111"/>
    <w:qFormat/>
    <w:rsid w:val="00b71f5a"/>
    <w:rPr/>
  </w:style>
  <w:style w:type="character" w:styleId="WW-Absatz-Standardschriftart11111111111111111111" w:customStyle="1">
    <w:name w:val="WW-Absatz-Standardschriftart11111111111111111111"/>
    <w:qFormat/>
    <w:rsid w:val="00b71f5a"/>
    <w:rPr/>
  </w:style>
  <w:style w:type="character" w:styleId="WW-Absatz-Standardschriftart111111111111111111111" w:customStyle="1">
    <w:name w:val="WW-Absatz-Standardschriftart111111111111111111111"/>
    <w:qFormat/>
    <w:rsid w:val="00b71f5a"/>
    <w:rPr/>
  </w:style>
  <w:style w:type="character" w:styleId="WW-Absatz-Standardschriftart1111111111111111111111" w:customStyle="1">
    <w:name w:val="WW-Absatz-Standardschriftart1111111111111111111111"/>
    <w:qFormat/>
    <w:rsid w:val="00b71f5a"/>
    <w:rPr/>
  </w:style>
  <w:style w:type="character" w:styleId="WW-Absatz-Standardschriftart11111111111111111111111" w:customStyle="1">
    <w:name w:val="WW-Absatz-Standardschriftart11111111111111111111111"/>
    <w:qFormat/>
    <w:rsid w:val="00b71f5a"/>
    <w:rPr/>
  </w:style>
  <w:style w:type="character" w:styleId="WW-Absatz-Standardschriftart111111111111111111111111" w:customStyle="1">
    <w:name w:val="WW-Absatz-Standardschriftart111111111111111111111111"/>
    <w:qFormat/>
    <w:rsid w:val="00b71f5a"/>
    <w:rPr/>
  </w:style>
  <w:style w:type="character" w:styleId="WW-Absatz-Standardschriftart1111111111111111111111111" w:customStyle="1">
    <w:name w:val="WW-Absatz-Standardschriftart1111111111111111111111111"/>
    <w:qFormat/>
    <w:rsid w:val="00b71f5a"/>
    <w:rPr/>
  </w:style>
  <w:style w:type="character" w:styleId="WW-Absatz-Standardschriftart11111111111111111111111111" w:customStyle="1">
    <w:name w:val="WW-Absatz-Standardschriftart11111111111111111111111111"/>
    <w:qFormat/>
    <w:rsid w:val="00b71f5a"/>
    <w:rPr/>
  </w:style>
  <w:style w:type="character" w:styleId="WW-Absatz-Standardschriftart111111111111111111111111111" w:customStyle="1">
    <w:name w:val="WW-Absatz-Standardschriftart111111111111111111111111111"/>
    <w:qFormat/>
    <w:rsid w:val="00b71f5a"/>
    <w:rPr/>
  </w:style>
  <w:style w:type="character" w:styleId="WW-Absatz-Standardschriftart1111111111111111111111111111" w:customStyle="1">
    <w:name w:val="WW-Absatz-Standardschriftart1111111111111111111111111111"/>
    <w:qFormat/>
    <w:rsid w:val="00b71f5a"/>
    <w:rPr/>
  </w:style>
  <w:style w:type="character" w:styleId="WW-Absatz-Standardschriftart11111111111111111111111111111" w:customStyle="1">
    <w:name w:val="WW-Absatz-Standardschriftart11111111111111111111111111111"/>
    <w:qFormat/>
    <w:rsid w:val="00b71f5a"/>
    <w:rPr/>
  </w:style>
  <w:style w:type="character" w:styleId="WW-Absatz-Standardschriftart111111111111111111111111111111" w:customStyle="1">
    <w:name w:val="WW-Absatz-Standardschriftart111111111111111111111111111111"/>
    <w:qFormat/>
    <w:rsid w:val="00b71f5a"/>
    <w:rPr/>
  </w:style>
  <w:style w:type="character" w:styleId="1" w:customStyle="1">
    <w:name w:val="Основной шрифт абзаца1"/>
    <w:qFormat/>
    <w:rsid w:val="00b71f5a"/>
    <w:rPr/>
  </w:style>
  <w:style w:type="character" w:styleId="user" w:customStyle="1">
    <w:name w:val="Символ нумерации (user)"/>
    <w:qFormat/>
    <w:rsid w:val="00b71f5a"/>
    <w:rPr/>
  </w:style>
  <w:style w:type="character" w:styleId="-user">
    <w:name w:val="Интернет-ссылка (user)"/>
    <w:basedOn w:val="DefaultParagraphFont"/>
    <w:uiPriority w:val="99"/>
    <w:unhideWhenUsed/>
    <w:qFormat/>
    <w:rsid w:val="00c81c3a"/>
    <w:rPr>
      <w:color w:val="0000FF"/>
      <w:u w:val="single"/>
    </w:rPr>
  </w:style>
  <w:style w:type="character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b71f5a"/>
    <w:pPr>
      <w:spacing w:before="0" w:after="120"/>
    </w:pPr>
    <w:rPr/>
  </w:style>
  <w:style w:type="paragraph" w:styleId="List">
    <w:name w:val="List"/>
    <w:basedOn w:val="BodyText"/>
    <w:rsid w:val="00b71f5a"/>
    <w:pPr/>
    <w:rPr>
      <w:rFonts w:ascii="Arial" w:hAnsi="Arial"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cs="Arial"/>
    </w:rPr>
  </w:style>
  <w:style w:type="paragraph" w:styleId="11" w:customStyle="1">
    <w:name w:val="Заголовок1"/>
    <w:basedOn w:val="Normal"/>
    <w:next w:val="BodyText"/>
    <w:qFormat/>
    <w:rsid w:val="00b71f5a"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31" w:customStyle="1">
    <w:name w:val="Название3"/>
    <w:basedOn w:val="Normal"/>
    <w:qFormat/>
    <w:rsid w:val="00b71f5a"/>
    <w:pPr>
      <w:suppressLineNumbers/>
      <w:spacing w:before="120" w:after="120"/>
    </w:pPr>
    <w:rPr>
      <w:rFonts w:ascii="Arial" w:hAnsi="Arial" w:cs="Mangal"/>
      <w:iCs/>
      <w:sz w:val="20"/>
      <w:szCs w:val="24"/>
    </w:rPr>
  </w:style>
  <w:style w:type="paragraph" w:styleId="32" w:customStyle="1">
    <w:name w:val="Указатель3"/>
    <w:basedOn w:val="Normal"/>
    <w:qFormat/>
    <w:rsid w:val="00b71f5a"/>
    <w:pPr>
      <w:suppressLineNumbers/>
    </w:pPr>
    <w:rPr>
      <w:rFonts w:ascii="Arial" w:hAnsi="Arial" w:cs="Mangal"/>
    </w:rPr>
  </w:style>
  <w:style w:type="paragraph" w:styleId="21" w:customStyle="1">
    <w:name w:val="Название2"/>
    <w:basedOn w:val="Normal"/>
    <w:qFormat/>
    <w:rsid w:val="00b71f5a"/>
    <w:pPr>
      <w:suppressLineNumbers/>
      <w:spacing w:before="120" w:after="120"/>
    </w:pPr>
    <w:rPr>
      <w:rFonts w:ascii="Arial" w:hAnsi="Arial" w:cs="Tahoma"/>
      <w:iCs/>
      <w:sz w:val="20"/>
      <w:szCs w:val="24"/>
    </w:rPr>
  </w:style>
  <w:style w:type="paragraph" w:styleId="22" w:customStyle="1">
    <w:name w:val="Указатель2"/>
    <w:basedOn w:val="Normal"/>
    <w:qFormat/>
    <w:rsid w:val="00b71f5a"/>
    <w:pPr>
      <w:suppressLineNumbers/>
    </w:pPr>
    <w:rPr>
      <w:rFonts w:ascii="Arial" w:hAnsi="Arial" w:cs="Tahoma"/>
    </w:rPr>
  </w:style>
  <w:style w:type="paragraph" w:styleId="12" w:customStyle="1">
    <w:name w:val="Название1"/>
    <w:basedOn w:val="Normal"/>
    <w:qFormat/>
    <w:rsid w:val="00b71f5a"/>
    <w:pPr>
      <w:suppressLineNumbers/>
      <w:spacing w:before="120" w:after="120"/>
    </w:pPr>
    <w:rPr>
      <w:rFonts w:ascii="Arial" w:hAnsi="Arial" w:cs="Tahoma"/>
      <w:iCs/>
      <w:sz w:val="20"/>
      <w:szCs w:val="24"/>
    </w:rPr>
  </w:style>
  <w:style w:type="paragraph" w:styleId="13" w:customStyle="1">
    <w:name w:val="Указатель1"/>
    <w:basedOn w:val="Normal"/>
    <w:qFormat/>
    <w:rsid w:val="00b71f5a"/>
    <w:pPr>
      <w:suppressLineNumbers/>
    </w:pPr>
    <w:rPr>
      <w:rFonts w:ascii="Arial" w:hAnsi="Arial" w:cs="Tahoma"/>
    </w:rPr>
  </w:style>
  <w:style w:type="paragraph" w:styleId="user3" w:customStyle="1">
    <w:name w:val="Содержимое таблицы (user)"/>
    <w:basedOn w:val="Normal"/>
    <w:qFormat/>
    <w:rsid w:val="00b71f5a"/>
    <w:pPr>
      <w:suppressLineNumbers/>
    </w:pPr>
    <w:rPr/>
  </w:style>
  <w:style w:type="paragraph" w:styleId="user4" w:customStyle="1">
    <w:name w:val="Заголовок таблицы (user)"/>
    <w:basedOn w:val="user3"/>
    <w:qFormat/>
    <w:rsid w:val="00b71f5a"/>
    <w:pPr>
      <w:jc w:val="center"/>
    </w:pPr>
    <w:rPr>
      <w:b/>
      <w:bCs/>
    </w:rPr>
  </w:style>
  <w:style w:type="paragraph" w:styleId="BalloonText">
    <w:name w:val="Balloon Text"/>
    <w:basedOn w:val="Normal"/>
    <w:qFormat/>
    <w:rsid w:val="00b71f5a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5e6910"/>
    <w:pPr>
      <w:spacing w:beforeAutospacing="1" w:afterAutospacing="1"/>
    </w:pPr>
    <w:rPr>
      <w:rFonts w:ascii="Times New Roman" w:hAnsi="Times New Roman"/>
      <w:i w:val="false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c81c3a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NoSpacing">
    <w:name w:val="No Spacing"/>
    <w:uiPriority w:val="1"/>
    <w:qFormat/>
    <w:rsid w:val="00c147fa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C2BA3-C2FF-4746-BD6F-9794F51F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Application>LibreOffice/25.8.4.2$Windows_X86_64 LibreOffice_project/290daaa01b999472f0c7a3890eb6a550fd74c6df</Application>
  <AppVersion>15.0000</AppVersion>
  <Pages>4</Pages>
  <Words>1738</Words>
  <Characters>12181</Characters>
  <CharactersWithSpaces>13974</CharactersWithSpaces>
  <Paragraphs>91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2022-04-08T06:55:00Z</dcterms:created>
  <dc:creator>Я</dc:creator>
  <dc:description/>
  <dc:language>ru-RU</dc:language>
  <cp:lastModifiedBy/>
  <cp:lastPrinted>2022-04-08T10:10:00Z</cp:lastPrinted>
  <dcterms:modified xsi:type="dcterms:W3CDTF">2026-02-09T14:40:19Z</dcterms:modified>
  <cp:revision>36</cp:revision>
  <dc:subject/>
  <dc:title>ДОГОВОР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